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90A" w:rsidRDefault="00717876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2  </w:t>
      </w:r>
      <w:r w:rsidR="007F5337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ยุทธศาสตร์การส่งเสริมอุตสาหกรรมการผลิต  การค้าและการบริการให้เป็นมิตรกับสิ่งแวดล้อม</w:t>
      </w:r>
    </w:p>
    <w:p w:rsidR="0061690A" w:rsidRDefault="00717876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 w:rsidR="007F5337">
        <w:rPr>
          <w:rFonts w:ascii="TH SarabunIT๙" w:hAnsi="TH SarabunIT๙" w:cs="TH SarabunIT๙"/>
          <w:b/>
          <w:bCs/>
          <w:sz w:val="28"/>
        </w:rPr>
        <w:t>3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  <w:cs/>
        </w:rPr>
        <w:t>ยุทธศาสตร์</w:t>
      </w:r>
      <w:r w:rsidR="007F5337">
        <w:rPr>
          <w:rFonts w:ascii="TH SarabunIT๙" w:hAnsi="TH SarabunIT๙" w:cs="TH SarabunIT๙" w:hint="cs"/>
          <w:b/>
          <w:bCs/>
          <w:sz w:val="28"/>
          <w:cs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</w:rPr>
        <w:t>การพัฒนา</w:t>
      </w:r>
      <w:r w:rsidR="007F5337">
        <w:rPr>
          <w:rFonts w:ascii="TH SarabunIT๙" w:hAnsi="TH SarabunIT๙" w:cs="TH SarabunIT๙" w:hint="cs"/>
          <w:b/>
          <w:bCs/>
          <w:sz w:val="28"/>
          <w:cs/>
        </w:rPr>
        <w:t>คุณภาพชีวิตของประชาชนในท้องถิ่น</w:t>
      </w:r>
    </w:p>
    <w:p w:rsidR="0061690A" w:rsidRDefault="00717876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ยุทธศาสตร์การพัฒนาของ </w:t>
      </w:r>
      <w:proofErr w:type="spellStart"/>
      <w:r>
        <w:rPr>
          <w:rFonts w:ascii="TH SarabunIT๙" w:hAnsi="TH SarabunIT๙" w:cs="TH SarabunIT๙"/>
          <w:b/>
          <w:bCs/>
          <w:sz w:val="28"/>
          <w:szCs w:val="28"/>
          <w:cs/>
        </w:rPr>
        <w:t>อบต</w:t>
      </w:r>
      <w:proofErr w:type="spellEnd"/>
      <w:r>
        <w:rPr>
          <w:rFonts w:ascii="TH SarabunIT๙" w:hAnsi="TH SarabunIT๙" w:cs="TH SarabunIT๙"/>
          <w:b/>
          <w:bCs/>
          <w:sz w:val="28"/>
          <w:szCs w:val="28"/>
          <w:cs/>
        </w:rPr>
        <w:t>.</w:t>
      </w:r>
      <w:r w:rsidR="005A4C47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กุดแห่ 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ที่  </w:t>
      </w:r>
      <w:r w:rsidR="005A4C47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1 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ยุทธศาสตร์การพัฒนาด้าน</w:t>
      </w:r>
      <w:r w:rsidR="005A4C47">
        <w:rPr>
          <w:rFonts w:ascii="TH SarabunIT๙" w:hAnsi="TH SarabunIT๙" w:cs="TH SarabunIT๙" w:hint="cs"/>
          <w:b/>
          <w:bCs/>
          <w:sz w:val="28"/>
          <w:szCs w:val="28"/>
          <w:cs/>
        </w:rPr>
        <w:t>โครงสร้างพื้นฐาน</w:t>
      </w:r>
    </w:p>
    <w:p w:rsidR="0061690A" w:rsidRPr="009626DA" w:rsidRDefault="00717876" w:rsidP="009626DA">
      <w:pPr>
        <w:pStyle w:val="aff0"/>
        <w:numPr>
          <w:ilvl w:val="1"/>
          <w:numId w:val="1"/>
        </w:numPr>
        <w:rPr>
          <w:rFonts w:ascii="TH SarabunIT๙" w:hAnsi="TH SarabunIT๙" w:cs="TH SarabunIT๙"/>
          <w:b/>
          <w:bCs/>
          <w:sz w:val="20"/>
          <w:szCs w:val="20"/>
          <w:u w:val="double"/>
        </w:rPr>
      </w:pPr>
      <w:r w:rsidRPr="009626DA">
        <w:rPr>
          <w:rFonts w:ascii="TH SarabunIT๙" w:hAnsi="TH SarabunIT๙" w:cs="TH SarabunIT๙"/>
          <w:b/>
          <w:bCs/>
          <w:sz w:val="28"/>
          <w:cs/>
        </w:rPr>
        <w:t xml:space="preserve">แผนงานอุตสาหกรรมและการโยธา  </w:t>
      </w:r>
      <w:r w:rsidRPr="009626DA">
        <w:rPr>
          <w:rFonts w:ascii="TH SarabunIT๙" w:hAnsi="TH SarabunIT๙" w:cs="TH SarabunIT๙"/>
          <w:b/>
          <w:bCs/>
          <w:sz w:val="28"/>
          <w:u w:val="double"/>
          <w:cs/>
        </w:rPr>
        <w:t xml:space="preserve"> </w:t>
      </w: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127"/>
        <w:gridCol w:w="1484"/>
        <w:gridCol w:w="2693"/>
        <w:gridCol w:w="851"/>
        <w:gridCol w:w="850"/>
        <w:gridCol w:w="1134"/>
        <w:gridCol w:w="1134"/>
        <w:gridCol w:w="1134"/>
        <w:gridCol w:w="1276"/>
        <w:gridCol w:w="1417"/>
        <w:gridCol w:w="1107"/>
      </w:tblGrid>
      <w:tr w:rsidR="0061690A" w:rsidTr="0037196A">
        <w:trPr>
          <w:cantSplit/>
          <w:tblHeader/>
          <w:jc w:val="center"/>
        </w:trPr>
        <w:tc>
          <w:tcPr>
            <w:tcW w:w="637" w:type="dxa"/>
            <w:vMerge w:val="restart"/>
            <w:vAlign w:val="center"/>
          </w:tcPr>
          <w:p w:rsidR="0061690A" w:rsidRDefault="00717876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7" w:type="dxa"/>
            <w:vMerge w:val="restart"/>
            <w:vAlign w:val="center"/>
          </w:tcPr>
          <w:p w:rsidR="0061690A" w:rsidRDefault="00717876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484" w:type="dxa"/>
            <w:vMerge w:val="restart"/>
            <w:vAlign w:val="center"/>
          </w:tcPr>
          <w:p w:rsidR="0061690A" w:rsidRDefault="00717876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  <w:vAlign w:val="center"/>
          </w:tcPr>
          <w:p w:rsidR="0061690A" w:rsidRDefault="007178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61690A" w:rsidRDefault="007178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103" w:type="dxa"/>
            <w:gridSpan w:val="5"/>
          </w:tcPr>
          <w:p w:rsidR="0061690A" w:rsidRDefault="00717876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61690A" w:rsidRDefault="00717876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61690A" w:rsidRDefault="00717876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61690A" w:rsidRDefault="00717876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61690A" w:rsidRDefault="00717876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07" w:type="dxa"/>
            <w:vMerge w:val="restart"/>
            <w:vAlign w:val="center"/>
          </w:tcPr>
          <w:p w:rsidR="0061690A" w:rsidRDefault="007178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61690A" w:rsidRDefault="007178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61690A" w:rsidTr="0037196A">
        <w:trPr>
          <w:cantSplit/>
          <w:tblHeader/>
          <w:jc w:val="center"/>
        </w:trPr>
        <w:tc>
          <w:tcPr>
            <w:tcW w:w="637" w:type="dxa"/>
            <w:vMerge/>
          </w:tcPr>
          <w:p w:rsidR="0061690A" w:rsidRDefault="006169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61690A" w:rsidRDefault="0061690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84" w:type="dxa"/>
            <w:vMerge/>
            <w:vAlign w:val="center"/>
          </w:tcPr>
          <w:p w:rsidR="0061690A" w:rsidRDefault="0061690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vMerge/>
            <w:vAlign w:val="center"/>
          </w:tcPr>
          <w:p w:rsidR="0061690A" w:rsidRDefault="006169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:rsidR="0061690A" w:rsidRDefault="007178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61690A" w:rsidRDefault="007178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61690A" w:rsidRDefault="007178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61690A" w:rsidRDefault="007178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61690A" w:rsidRDefault="007178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61690A" w:rsidRDefault="007178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:rsidR="0061690A" w:rsidRDefault="007178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61690A" w:rsidRDefault="007178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61690A" w:rsidRDefault="007178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61690A" w:rsidRDefault="0071787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61690A" w:rsidRDefault="0061690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61690A" w:rsidRDefault="0061690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7" w:type="dxa"/>
            <w:vMerge/>
            <w:vAlign w:val="center"/>
          </w:tcPr>
          <w:p w:rsidR="0061690A" w:rsidRDefault="0061690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1690A" w:rsidTr="0037196A">
        <w:trPr>
          <w:trHeight w:val="2308"/>
          <w:jc w:val="center"/>
        </w:trPr>
        <w:tc>
          <w:tcPr>
            <w:tcW w:w="637" w:type="dxa"/>
            <w:shd w:val="clear" w:color="auto" w:fill="auto"/>
          </w:tcPr>
          <w:p w:rsidR="0061690A" w:rsidRDefault="00717876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br w:type="page"/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๑</w:t>
            </w:r>
          </w:p>
        </w:tc>
        <w:tc>
          <w:tcPr>
            <w:tcW w:w="2127" w:type="dxa"/>
            <w:shd w:val="clear" w:color="auto" w:fill="auto"/>
          </w:tcPr>
          <w:p w:rsidR="0061690A" w:rsidRDefault="00602A61" w:rsidP="00244098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โครงการก่อสร้างถนนลาดยางแบบผิวจราจรพาราแอสฟัลต์คอนกรีต  บ้านกุดแห่ ม.1 (สายทางบ้านกุดแห่-วัดป่าภู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เซิม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1484" w:type="dxa"/>
            <w:shd w:val="clear" w:color="auto" w:fill="auto"/>
          </w:tcPr>
          <w:p w:rsidR="0061690A" w:rsidRDefault="00602A6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37196A" w:rsidRDefault="00602A61" w:rsidP="000D6D36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โดยทำการก่อสร้างถนนลาดยางแบบผิวจราจรพาราแอสฟัลต์คอนกรีต</w:t>
            </w:r>
            <w:r w:rsidR="00CE7106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 ขนาดผิวจราจรกว้าง                 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4 เมตร  ระยะทาง  535  เมตร  หนา</w:t>
            </w:r>
            <w:r w:rsidR="000D6D36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 0.05  เมตร  หรือมีพื้นที่ไม่น้อยกว่า  2,140  ตารางเมตร</w:t>
            </w:r>
            <w:r w:rsidR="00BA1D2F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พร้อมป้ายโครงการ  (ตามแบบ </w:t>
            </w:r>
            <w:proofErr w:type="spellStart"/>
            <w:r w:rsidR="00BA1D2F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 w:rsidR="00BA1D2F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 กำหนด)</w:t>
            </w:r>
          </w:p>
        </w:tc>
        <w:tc>
          <w:tcPr>
            <w:tcW w:w="851" w:type="dxa"/>
            <w:shd w:val="clear" w:color="auto" w:fill="auto"/>
          </w:tcPr>
          <w:p w:rsidR="0061690A" w:rsidRPr="0076724E" w:rsidRDefault="00602A61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 -</w:t>
            </w:r>
          </w:p>
        </w:tc>
        <w:tc>
          <w:tcPr>
            <w:tcW w:w="850" w:type="dxa"/>
            <w:shd w:val="clear" w:color="auto" w:fill="auto"/>
          </w:tcPr>
          <w:p w:rsidR="0061690A" w:rsidRPr="0076724E" w:rsidRDefault="00602A61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 -</w:t>
            </w:r>
          </w:p>
        </w:tc>
        <w:tc>
          <w:tcPr>
            <w:tcW w:w="1134" w:type="dxa"/>
            <w:shd w:val="clear" w:color="auto" w:fill="auto"/>
          </w:tcPr>
          <w:p w:rsidR="0061690A" w:rsidRPr="00CE59EA" w:rsidRDefault="00BC316C" w:rsidP="00BC316C">
            <w:pPr>
              <w:jc w:val="center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600,000</w:t>
            </w:r>
          </w:p>
        </w:tc>
        <w:tc>
          <w:tcPr>
            <w:tcW w:w="1134" w:type="dxa"/>
            <w:shd w:val="clear" w:color="auto" w:fill="auto"/>
          </w:tcPr>
          <w:p w:rsidR="0061690A" w:rsidRPr="0076724E" w:rsidRDefault="00BC316C" w:rsidP="00BC316C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6</w:t>
            </w:r>
            <w:r w:rsidR="00485708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00</w:t>
            </w:r>
            <w:r w:rsidR="00CE59EA" w:rsidRPr="00CE59EA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,</w:t>
            </w:r>
            <w:r w:rsidR="0037196A" w:rsidRPr="00CE59EA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 xml:space="preserve"> </w:t>
            </w:r>
            <w:r w:rsidR="00CE59EA" w:rsidRPr="00CE59EA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61690A" w:rsidRPr="0076724E" w:rsidRDefault="00BC316C" w:rsidP="00BC316C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61690A" w:rsidRDefault="00602A61" w:rsidP="00602A6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ถนนลาดยางแบบพาราแอสฟัลต์คอนกรีต  จำนวน  1  เส้น</w:t>
            </w:r>
          </w:p>
        </w:tc>
        <w:tc>
          <w:tcPr>
            <w:tcW w:w="1417" w:type="dxa"/>
            <w:shd w:val="clear" w:color="auto" w:fill="auto"/>
          </w:tcPr>
          <w:p w:rsidR="0061690A" w:rsidRDefault="00BA1D2F" w:rsidP="007F5337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ประชาชนมีเส้นทางสัญจร คมนาคมสะดวกและปลอดภัยมากยิ่งขึ้น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61690A" w:rsidRDefault="00602A61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BC316C" w:rsidTr="0037196A">
        <w:trPr>
          <w:jc w:val="center"/>
        </w:trPr>
        <w:tc>
          <w:tcPr>
            <w:tcW w:w="637" w:type="dxa"/>
            <w:shd w:val="clear" w:color="auto" w:fill="auto"/>
          </w:tcPr>
          <w:p w:rsidR="00BC316C" w:rsidRDefault="00BC316C" w:rsidP="00BC316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:rsidR="00BC316C" w:rsidRDefault="00BC316C" w:rsidP="00BC316C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โครงการก่อสร้างถนนลาดยางแบบผิวจราจรพาราแอสฟัลต์คอนกรีต  บ้านกกโพธิ์  </w:t>
            </w:r>
          </w:p>
          <w:p w:rsidR="00BC316C" w:rsidRDefault="00BC316C" w:rsidP="00BC316C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ม.2 ตำบลนากลาง  (เส้นทางบ้านกกโพธิ์-บ้าน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วังเซิม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1484" w:type="dxa"/>
            <w:shd w:val="clear" w:color="auto" w:fill="auto"/>
          </w:tcPr>
          <w:p w:rsidR="00BC316C" w:rsidRDefault="00BC316C" w:rsidP="00BC316C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BC316C" w:rsidRDefault="00BC316C" w:rsidP="00BC316C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โดยทำการก่อสร้างถนนลาดยางแบบผิวจราจรพาราแอสฟัลต์คอนกรีต  ขนาดผิวจราจรกว้าง  4 เมตร  ระยะทาง  1,380 เมตร  หนา  0.05 ม.  หรือมีพื้นที่ไม่น้อยกว่า  5,520  ตารางเมตรพร้อมป้ายโครงการ (ตามแบบ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 กำหนด)</w:t>
            </w:r>
          </w:p>
        </w:tc>
        <w:tc>
          <w:tcPr>
            <w:tcW w:w="851" w:type="dxa"/>
            <w:shd w:val="clear" w:color="auto" w:fill="auto"/>
          </w:tcPr>
          <w:p w:rsidR="00BC316C" w:rsidRPr="0076724E" w:rsidRDefault="00BC316C" w:rsidP="00BC316C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 -</w:t>
            </w:r>
          </w:p>
        </w:tc>
        <w:tc>
          <w:tcPr>
            <w:tcW w:w="850" w:type="dxa"/>
            <w:shd w:val="clear" w:color="auto" w:fill="auto"/>
          </w:tcPr>
          <w:p w:rsidR="00BC316C" w:rsidRPr="0076724E" w:rsidRDefault="00BC316C" w:rsidP="00BC316C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 -</w:t>
            </w:r>
          </w:p>
        </w:tc>
        <w:tc>
          <w:tcPr>
            <w:tcW w:w="1134" w:type="dxa"/>
            <w:shd w:val="clear" w:color="auto" w:fill="auto"/>
          </w:tcPr>
          <w:p w:rsidR="00BC316C" w:rsidRPr="00CE59EA" w:rsidRDefault="00BC316C" w:rsidP="00BC316C">
            <w:pPr>
              <w:jc w:val="center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>
              <w:rPr>
                <w:rFonts w:ascii="TH SarabunIT๙" w:eastAsia="Calibri" w:hAnsi="TH SarabunIT๙" w:cs="TH SarabunIT๙"/>
                <w:color w:val="000000"/>
                <w:szCs w:val="24"/>
              </w:rPr>
              <w:t>687,000</w:t>
            </w:r>
          </w:p>
        </w:tc>
        <w:tc>
          <w:tcPr>
            <w:tcW w:w="1134" w:type="dxa"/>
            <w:shd w:val="clear" w:color="auto" w:fill="auto"/>
          </w:tcPr>
          <w:p w:rsidR="00BC316C" w:rsidRDefault="00BC316C" w:rsidP="00BC316C">
            <w:r w:rsidRPr="00502A92">
              <w:rPr>
                <w:rFonts w:ascii="TH SarabunIT๙" w:eastAsia="Calibri" w:hAnsi="TH SarabunIT๙" w:cs="TH SarabunIT๙"/>
                <w:color w:val="000000"/>
                <w:szCs w:val="24"/>
              </w:rPr>
              <w:t>687,000</w:t>
            </w:r>
          </w:p>
        </w:tc>
        <w:tc>
          <w:tcPr>
            <w:tcW w:w="1134" w:type="dxa"/>
            <w:shd w:val="clear" w:color="auto" w:fill="auto"/>
          </w:tcPr>
          <w:p w:rsidR="00BC316C" w:rsidRDefault="00BC316C" w:rsidP="00BC316C">
            <w:r w:rsidRPr="00502A92">
              <w:rPr>
                <w:rFonts w:ascii="TH SarabunIT๙" w:eastAsia="Calibri" w:hAnsi="TH SarabunIT๙" w:cs="TH SarabunIT๙"/>
                <w:color w:val="000000"/>
                <w:szCs w:val="24"/>
              </w:rPr>
              <w:t>687,000</w:t>
            </w:r>
          </w:p>
        </w:tc>
        <w:tc>
          <w:tcPr>
            <w:tcW w:w="1276" w:type="dxa"/>
            <w:shd w:val="clear" w:color="auto" w:fill="auto"/>
          </w:tcPr>
          <w:p w:rsidR="00BC316C" w:rsidRDefault="00BC316C" w:rsidP="00BC316C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ถนนลาดยางแบบพาราแอสฟัลต์คอนกรีต  จำนวน  1  เส้น</w:t>
            </w:r>
          </w:p>
        </w:tc>
        <w:tc>
          <w:tcPr>
            <w:tcW w:w="1417" w:type="dxa"/>
            <w:shd w:val="clear" w:color="auto" w:fill="auto"/>
          </w:tcPr>
          <w:p w:rsidR="00BC316C" w:rsidRDefault="00BC316C" w:rsidP="00BC316C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ประชาชนมีเส้นทางสัญจร คมนาคมสะดวกและปลอดภัยมากยิ่งขึ้น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BC316C" w:rsidRDefault="00BC316C" w:rsidP="00BC316C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</w:tbl>
    <w:p w:rsidR="00BA1D2F" w:rsidRPr="00BD0BD3" w:rsidRDefault="00BA1D2F" w:rsidP="00BA1D2F">
      <w:pPr>
        <w:pStyle w:val="aff0"/>
        <w:ind w:left="744"/>
        <w:rPr>
          <w:rFonts w:ascii="TH SarabunIT๙" w:hAnsi="TH SarabunIT๙" w:cs="TH SarabunIT๙"/>
          <w:b/>
          <w:bCs/>
          <w:sz w:val="20"/>
          <w:szCs w:val="20"/>
          <w:u w:val="double"/>
        </w:rPr>
      </w:pPr>
    </w:p>
    <w:tbl>
      <w:tblPr>
        <w:tblW w:w="15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127"/>
        <w:gridCol w:w="1484"/>
        <w:gridCol w:w="2693"/>
        <w:gridCol w:w="992"/>
        <w:gridCol w:w="993"/>
        <w:gridCol w:w="992"/>
        <w:gridCol w:w="1134"/>
        <w:gridCol w:w="1134"/>
        <w:gridCol w:w="1276"/>
        <w:gridCol w:w="1417"/>
        <w:gridCol w:w="1107"/>
      </w:tblGrid>
      <w:tr w:rsidR="00BA1D2F" w:rsidTr="00280567">
        <w:trPr>
          <w:cantSplit/>
          <w:tblHeader/>
          <w:jc w:val="center"/>
        </w:trPr>
        <w:tc>
          <w:tcPr>
            <w:tcW w:w="637" w:type="dxa"/>
            <w:vMerge w:val="restart"/>
            <w:vAlign w:val="center"/>
          </w:tcPr>
          <w:p w:rsidR="00BA1D2F" w:rsidRDefault="00BA1D2F" w:rsidP="002A1A91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 xml:space="preserve">            ที่</w:t>
            </w:r>
          </w:p>
        </w:tc>
        <w:tc>
          <w:tcPr>
            <w:tcW w:w="2127" w:type="dxa"/>
            <w:vMerge w:val="restart"/>
            <w:vAlign w:val="center"/>
          </w:tcPr>
          <w:p w:rsidR="00BA1D2F" w:rsidRDefault="00BA1D2F" w:rsidP="002A1A91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484" w:type="dxa"/>
            <w:vMerge w:val="restart"/>
            <w:vAlign w:val="center"/>
          </w:tcPr>
          <w:p w:rsidR="00BA1D2F" w:rsidRDefault="00BA1D2F" w:rsidP="002A1A91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  <w:vAlign w:val="center"/>
          </w:tcPr>
          <w:p w:rsidR="00BA1D2F" w:rsidRDefault="00BA1D2F" w:rsidP="002A1A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BA1D2F" w:rsidRDefault="00BA1D2F" w:rsidP="002A1A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45" w:type="dxa"/>
            <w:gridSpan w:val="5"/>
          </w:tcPr>
          <w:p w:rsidR="00BA1D2F" w:rsidRDefault="00BA1D2F" w:rsidP="002A1A91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BA1D2F" w:rsidRDefault="00BA1D2F" w:rsidP="002A1A91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BA1D2F" w:rsidRDefault="00BA1D2F" w:rsidP="002A1A91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BA1D2F" w:rsidRDefault="00BA1D2F" w:rsidP="002A1A91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BA1D2F" w:rsidRDefault="00BA1D2F" w:rsidP="002A1A91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07" w:type="dxa"/>
            <w:vMerge w:val="restart"/>
            <w:vAlign w:val="center"/>
          </w:tcPr>
          <w:p w:rsidR="00BA1D2F" w:rsidRDefault="00BA1D2F" w:rsidP="002A1A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BA1D2F" w:rsidRDefault="00BA1D2F" w:rsidP="002A1A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BA1D2F" w:rsidTr="00110A19">
        <w:trPr>
          <w:cantSplit/>
          <w:tblHeader/>
          <w:jc w:val="center"/>
        </w:trPr>
        <w:tc>
          <w:tcPr>
            <w:tcW w:w="637" w:type="dxa"/>
            <w:vMerge/>
          </w:tcPr>
          <w:p w:rsidR="00BA1D2F" w:rsidRDefault="00BA1D2F" w:rsidP="002A1A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BA1D2F" w:rsidRDefault="00BA1D2F" w:rsidP="002A1A9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84" w:type="dxa"/>
            <w:vMerge/>
            <w:vAlign w:val="center"/>
          </w:tcPr>
          <w:p w:rsidR="00BA1D2F" w:rsidRDefault="00BA1D2F" w:rsidP="002A1A9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vMerge/>
            <w:vAlign w:val="center"/>
          </w:tcPr>
          <w:p w:rsidR="00BA1D2F" w:rsidRDefault="00BA1D2F" w:rsidP="002A1A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BA1D2F" w:rsidRDefault="00BA1D2F" w:rsidP="002A1A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BA1D2F" w:rsidRDefault="00BA1D2F" w:rsidP="002A1A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BA1D2F" w:rsidRDefault="00BA1D2F" w:rsidP="002A1A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BA1D2F" w:rsidRDefault="00BA1D2F" w:rsidP="002A1A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BA1D2F" w:rsidRDefault="00BA1D2F" w:rsidP="002A1A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BA1D2F" w:rsidRDefault="00BA1D2F" w:rsidP="002A1A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:rsidR="00BA1D2F" w:rsidRDefault="00BA1D2F" w:rsidP="002A1A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BA1D2F" w:rsidRDefault="00BA1D2F" w:rsidP="002A1A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BA1D2F" w:rsidRDefault="00BA1D2F" w:rsidP="002A1A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BA1D2F" w:rsidRDefault="00BA1D2F" w:rsidP="002A1A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BA1D2F" w:rsidRDefault="00BA1D2F" w:rsidP="002A1A9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BA1D2F" w:rsidRDefault="00BA1D2F" w:rsidP="002A1A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7" w:type="dxa"/>
            <w:vMerge/>
            <w:vAlign w:val="center"/>
          </w:tcPr>
          <w:p w:rsidR="00BA1D2F" w:rsidRDefault="00BA1D2F" w:rsidP="002A1A9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C316C" w:rsidTr="00110A19">
        <w:trPr>
          <w:trHeight w:val="2216"/>
          <w:jc w:val="center"/>
        </w:trPr>
        <w:tc>
          <w:tcPr>
            <w:tcW w:w="637" w:type="dxa"/>
            <w:shd w:val="clear" w:color="auto" w:fill="auto"/>
          </w:tcPr>
          <w:p w:rsidR="00BC316C" w:rsidRDefault="00BC316C" w:rsidP="00BC316C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br w:type="page"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:rsidR="00BC316C" w:rsidRDefault="00BC316C" w:rsidP="00BC316C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โครงการก่อสร้างถนนลาดยางแบบผิวจราจรพาราแอสฟัลต์คอนกรีต  บ้าน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นันท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จันทร์ ม.5  (เส้นทางบ้าน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นันท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จันทร์-บ้านโนนแดง)</w:t>
            </w:r>
          </w:p>
        </w:tc>
        <w:tc>
          <w:tcPr>
            <w:tcW w:w="1484" w:type="dxa"/>
            <w:shd w:val="clear" w:color="auto" w:fill="auto"/>
          </w:tcPr>
          <w:p w:rsidR="00BC316C" w:rsidRDefault="00BC316C" w:rsidP="00BC316C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BC316C" w:rsidRDefault="00BC316C" w:rsidP="00BC316C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โดยทำการก่อสร้างถนนลาดยางแบบผิวจราจรพาราแอสฟัลต์คอนกรีต  ขนาดผิวจราจรกว้าง  5 เมตร  ระยะทาง  1,980  เมตร  หนา  0.05 ม. หรือมีพื้นที่ไม่น้อยกว่า  9,900  ตารางเมตรพร้อมป้ายโครงการ (ตามแบบ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 กำหนด)</w:t>
            </w:r>
          </w:p>
        </w:tc>
        <w:tc>
          <w:tcPr>
            <w:tcW w:w="992" w:type="dxa"/>
            <w:shd w:val="clear" w:color="auto" w:fill="auto"/>
          </w:tcPr>
          <w:p w:rsidR="00BC316C" w:rsidRPr="0076724E" w:rsidRDefault="00BC316C" w:rsidP="00BC316C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BC316C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1,108,800</w:t>
            </w:r>
          </w:p>
        </w:tc>
        <w:tc>
          <w:tcPr>
            <w:tcW w:w="993" w:type="dxa"/>
            <w:shd w:val="clear" w:color="auto" w:fill="auto"/>
          </w:tcPr>
          <w:p w:rsidR="00BC316C" w:rsidRDefault="00BC316C" w:rsidP="00BC316C">
            <w:r w:rsidRPr="004F044C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1,108,800</w:t>
            </w:r>
          </w:p>
        </w:tc>
        <w:tc>
          <w:tcPr>
            <w:tcW w:w="992" w:type="dxa"/>
            <w:shd w:val="clear" w:color="auto" w:fill="auto"/>
          </w:tcPr>
          <w:p w:rsidR="00BC316C" w:rsidRDefault="00BC316C" w:rsidP="00BC316C">
            <w:r w:rsidRPr="004F044C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1,108,800</w:t>
            </w:r>
          </w:p>
        </w:tc>
        <w:tc>
          <w:tcPr>
            <w:tcW w:w="1134" w:type="dxa"/>
            <w:shd w:val="clear" w:color="auto" w:fill="auto"/>
          </w:tcPr>
          <w:p w:rsidR="00BC316C" w:rsidRDefault="00BC316C" w:rsidP="00BC316C">
            <w:r w:rsidRPr="002C5579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1,108,800</w:t>
            </w:r>
          </w:p>
        </w:tc>
        <w:tc>
          <w:tcPr>
            <w:tcW w:w="1134" w:type="dxa"/>
            <w:shd w:val="clear" w:color="auto" w:fill="auto"/>
          </w:tcPr>
          <w:p w:rsidR="00BC316C" w:rsidRDefault="00BC316C" w:rsidP="00BC316C">
            <w:r w:rsidRPr="002C5579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1,108,800</w:t>
            </w:r>
          </w:p>
        </w:tc>
        <w:tc>
          <w:tcPr>
            <w:tcW w:w="1276" w:type="dxa"/>
            <w:shd w:val="clear" w:color="auto" w:fill="auto"/>
          </w:tcPr>
          <w:p w:rsidR="00BC316C" w:rsidRDefault="00BC316C" w:rsidP="00BC316C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ถนนลาดยางแบบพาราแอสฟัลต์คอนกรีต  จำนวน  1  เส้น</w:t>
            </w:r>
          </w:p>
        </w:tc>
        <w:tc>
          <w:tcPr>
            <w:tcW w:w="1417" w:type="dxa"/>
            <w:shd w:val="clear" w:color="auto" w:fill="auto"/>
          </w:tcPr>
          <w:p w:rsidR="00BC316C" w:rsidRDefault="00BC316C" w:rsidP="00BC316C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ประชาชนมีเส้นทางสัญจร คมนาคมสะดวกและปลอดภัยมากยิ่งขึ้น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BC316C" w:rsidRDefault="00BC316C" w:rsidP="00BC316C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BC316C" w:rsidTr="00110A19">
        <w:trPr>
          <w:trHeight w:val="2216"/>
          <w:jc w:val="center"/>
        </w:trPr>
        <w:tc>
          <w:tcPr>
            <w:tcW w:w="637" w:type="dxa"/>
            <w:shd w:val="clear" w:color="auto" w:fill="auto"/>
          </w:tcPr>
          <w:p w:rsidR="00BC316C" w:rsidRDefault="00BC316C" w:rsidP="00BC31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</w:t>
            </w:r>
          </w:p>
        </w:tc>
        <w:tc>
          <w:tcPr>
            <w:tcW w:w="2127" w:type="dxa"/>
            <w:shd w:val="clear" w:color="auto" w:fill="auto"/>
          </w:tcPr>
          <w:p w:rsidR="00BC316C" w:rsidRDefault="00BC316C" w:rsidP="00BC316C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โครงการก่อสร้างถนนลาดยางแบบผิวจราจรพาราแอสฟัลต์คอนกรีต  บ้านนครพัฒนา ม.9  (เส้นทางเพชรสุวรรณ-จันทร์จิรา)</w:t>
            </w:r>
          </w:p>
        </w:tc>
        <w:tc>
          <w:tcPr>
            <w:tcW w:w="1484" w:type="dxa"/>
            <w:shd w:val="clear" w:color="auto" w:fill="auto"/>
          </w:tcPr>
          <w:p w:rsidR="00BC316C" w:rsidRDefault="00BC316C" w:rsidP="00BC316C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BC316C" w:rsidRDefault="00BC316C" w:rsidP="00BC316C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โดยทำการก่อสร้างถนนลาดยางแบบผิวจราจรพาราแอสฟัลต์คอนกรีต  ขนาดผิวจราจรกว้าง  6 เมตร  ระยะทาง  3,650  เมตร  หนา  0.05 ม. หรือมีพื้นที่ไม่น้อยกว่า  21,900  ตารางเมตร พร้อมป้ายโครงการ  (ตามแบบ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 กำหนด)</w:t>
            </w:r>
          </w:p>
        </w:tc>
        <w:tc>
          <w:tcPr>
            <w:tcW w:w="992" w:type="dxa"/>
            <w:shd w:val="clear" w:color="auto" w:fill="auto"/>
          </w:tcPr>
          <w:p w:rsidR="00BC316C" w:rsidRDefault="00BC316C" w:rsidP="00BC316C">
            <w:r w:rsidRPr="00B26BA0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2,452,800</w:t>
            </w:r>
          </w:p>
        </w:tc>
        <w:tc>
          <w:tcPr>
            <w:tcW w:w="993" w:type="dxa"/>
            <w:shd w:val="clear" w:color="auto" w:fill="auto"/>
          </w:tcPr>
          <w:p w:rsidR="00BC316C" w:rsidRDefault="00BC316C" w:rsidP="00BC316C">
            <w:r w:rsidRPr="00B26BA0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2,452,800</w:t>
            </w:r>
          </w:p>
        </w:tc>
        <w:tc>
          <w:tcPr>
            <w:tcW w:w="992" w:type="dxa"/>
            <w:shd w:val="clear" w:color="auto" w:fill="auto"/>
          </w:tcPr>
          <w:p w:rsidR="00BC316C" w:rsidRDefault="00BC316C" w:rsidP="00BC316C">
            <w:r w:rsidRPr="00B26BA0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2,452,800</w:t>
            </w:r>
          </w:p>
        </w:tc>
        <w:tc>
          <w:tcPr>
            <w:tcW w:w="1134" w:type="dxa"/>
            <w:shd w:val="clear" w:color="auto" w:fill="auto"/>
          </w:tcPr>
          <w:p w:rsidR="00BC316C" w:rsidRPr="0076724E" w:rsidRDefault="00BC316C" w:rsidP="00BC316C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2,452,800</w:t>
            </w:r>
          </w:p>
        </w:tc>
        <w:tc>
          <w:tcPr>
            <w:tcW w:w="1134" w:type="dxa"/>
            <w:shd w:val="clear" w:color="auto" w:fill="auto"/>
          </w:tcPr>
          <w:p w:rsidR="00BC316C" w:rsidRPr="0076724E" w:rsidRDefault="00BC316C" w:rsidP="00BC316C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2,452,800</w:t>
            </w:r>
          </w:p>
        </w:tc>
        <w:tc>
          <w:tcPr>
            <w:tcW w:w="1276" w:type="dxa"/>
            <w:shd w:val="clear" w:color="auto" w:fill="auto"/>
          </w:tcPr>
          <w:p w:rsidR="00BC316C" w:rsidRDefault="00BC316C" w:rsidP="00BC316C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ถนนลาดยางแบบพาราแอสฟัลต์คอนกรีต  จำนวน  1  เส้น</w:t>
            </w:r>
          </w:p>
        </w:tc>
        <w:tc>
          <w:tcPr>
            <w:tcW w:w="1417" w:type="dxa"/>
            <w:shd w:val="clear" w:color="auto" w:fill="auto"/>
          </w:tcPr>
          <w:p w:rsidR="00BC316C" w:rsidRDefault="00BC316C" w:rsidP="00BC316C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ประชาชนมีเส้นทางสัญจร คมนาคมสะดวกและปลอดภัยมากยิ่งขึ้น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BC316C" w:rsidRDefault="00BC316C" w:rsidP="00BC316C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150941" w:rsidTr="00110A19">
        <w:trPr>
          <w:trHeight w:val="2216"/>
          <w:jc w:val="center"/>
        </w:trPr>
        <w:tc>
          <w:tcPr>
            <w:tcW w:w="637" w:type="dxa"/>
            <w:shd w:val="clear" w:color="auto" w:fill="auto"/>
          </w:tcPr>
          <w:p w:rsidR="00150941" w:rsidRDefault="00150941" w:rsidP="001509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5.</w:t>
            </w:r>
          </w:p>
        </w:tc>
        <w:tc>
          <w:tcPr>
            <w:tcW w:w="2127" w:type="dxa"/>
            <w:shd w:val="clear" w:color="auto" w:fill="auto"/>
          </w:tcPr>
          <w:p w:rsidR="00150941" w:rsidRDefault="00150941" w:rsidP="00150941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โครงการก่อสร้างถนนลาดยางแบบผิวจราจรพาราแอสฟัลต์คอนกรีต  บ้านโนนแดง</w:t>
            </w:r>
          </w:p>
          <w:p w:rsidR="00150941" w:rsidRDefault="00150941" w:rsidP="0015094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ม.12  (เส้นทางบ้านโนนแดง-ป่าจิกหนา)</w:t>
            </w:r>
          </w:p>
        </w:tc>
        <w:tc>
          <w:tcPr>
            <w:tcW w:w="1484" w:type="dxa"/>
            <w:shd w:val="clear" w:color="auto" w:fill="auto"/>
          </w:tcPr>
          <w:p w:rsidR="00150941" w:rsidRDefault="00150941" w:rsidP="0015094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150941" w:rsidRDefault="00150941" w:rsidP="0015094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โดยทำการก่อสร้างถนนลาดยางแบบผิวจราจรพาราแอสฟัลต์คอนกรีต  ขนาดผิวจราจรกว้าง   5 เมตร  ระยะทาง  850  เมตร  หนา  0.05 ม. หรือมีพื้นที่ไม่น้อยกว่า  4,250  ตารางเมตรพร้อมป้ายโครงการ  (ตามแบบ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 กำหนด)</w:t>
            </w:r>
          </w:p>
        </w:tc>
        <w:tc>
          <w:tcPr>
            <w:tcW w:w="992" w:type="dxa"/>
            <w:shd w:val="clear" w:color="auto" w:fill="auto"/>
          </w:tcPr>
          <w:p w:rsidR="00150941" w:rsidRPr="0076724E" w:rsidRDefault="00150941" w:rsidP="00150941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 -</w:t>
            </w:r>
          </w:p>
        </w:tc>
        <w:tc>
          <w:tcPr>
            <w:tcW w:w="993" w:type="dxa"/>
            <w:shd w:val="clear" w:color="auto" w:fill="auto"/>
          </w:tcPr>
          <w:p w:rsidR="00150941" w:rsidRPr="0076724E" w:rsidRDefault="00150941" w:rsidP="00150941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 -</w:t>
            </w:r>
          </w:p>
        </w:tc>
        <w:tc>
          <w:tcPr>
            <w:tcW w:w="992" w:type="dxa"/>
            <w:shd w:val="clear" w:color="auto" w:fill="auto"/>
          </w:tcPr>
          <w:p w:rsidR="00150941" w:rsidRPr="00CE59EA" w:rsidRDefault="00150941" w:rsidP="00150941">
            <w:pPr>
              <w:jc w:val="center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794,000</w:t>
            </w:r>
          </w:p>
        </w:tc>
        <w:tc>
          <w:tcPr>
            <w:tcW w:w="1134" w:type="dxa"/>
            <w:shd w:val="clear" w:color="auto" w:fill="auto"/>
          </w:tcPr>
          <w:p w:rsidR="00150941" w:rsidRDefault="00150941" w:rsidP="00150941">
            <w:pPr>
              <w:jc w:val="center"/>
            </w:pPr>
            <w:r w:rsidRPr="007F70C4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794,000</w:t>
            </w:r>
          </w:p>
        </w:tc>
        <w:tc>
          <w:tcPr>
            <w:tcW w:w="1134" w:type="dxa"/>
            <w:shd w:val="clear" w:color="auto" w:fill="auto"/>
          </w:tcPr>
          <w:p w:rsidR="00150941" w:rsidRDefault="00150941" w:rsidP="00150941">
            <w:pPr>
              <w:jc w:val="center"/>
            </w:pPr>
            <w:r w:rsidRPr="007F70C4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794,000</w:t>
            </w:r>
          </w:p>
        </w:tc>
        <w:tc>
          <w:tcPr>
            <w:tcW w:w="1276" w:type="dxa"/>
            <w:shd w:val="clear" w:color="auto" w:fill="auto"/>
          </w:tcPr>
          <w:p w:rsidR="00150941" w:rsidRDefault="00150941" w:rsidP="0015094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ถนนลาดยางแบบพาราแอสฟัลต์คอนกรีต  จำนวน  1  เส้น</w:t>
            </w:r>
          </w:p>
        </w:tc>
        <w:tc>
          <w:tcPr>
            <w:tcW w:w="1417" w:type="dxa"/>
            <w:shd w:val="clear" w:color="auto" w:fill="auto"/>
          </w:tcPr>
          <w:p w:rsidR="00150941" w:rsidRDefault="00150941" w:rsidP="0015094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ประชาชนมีเส้นทางสัญจร คมนาคมสะดวกและปลอดภัยมากยิ่งขึ้น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150941" w:rsidRDefault="00150941" w:rsidP="00150941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150941" w:rsidTr="00110A19">
        <w:trPr>
          <w:trHeight w:val="221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941" w:rsidRDefault="00150941" w:rsidP="0015094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941" w:rsidRDefault="00150941" w:rsidP="0015094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โครงการก่อสร้างถนนลาดยางแบบผิวจราจรพาราแอสฟัลต์คอนกรีต  บ้านสนามชัย  ม.6  (เส้นทางบ้านสนามชัย-ห้วยนางงาม)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941" w:rsidRDefault="00150941" w:rsidP="0015094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941" w:rsidRDefault="00150941" w:rsidP="0015094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โดยทำการก่อสร้างถนนลาดยางแบบผิวจราจรพาราแอสฟัลต์คอนกรีต  ขนาดผิวจราจรกว้าง   4 เมตร  ระยะทาง  5.800 กม.  หนา  0.05 ม. หรือมีพื้นที่ไม่น้อยกว่า  23,200  ตารางเมตร พร้อมป้ายโครงการ  (ตามแบบ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 กำหนด)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941" w:rsidRDefault="00150941" w:rsidP="00150941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150941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2,150,</w:t>
            </w:r>
          </w:p>
          <w:p w:rsidR="00150941" w:rsidRPr="00150941" w:rsidRDefault="00150941" w:rsidP="00150941">
            <w:pPr>
              <w:rPr>
                <w:sz w:val="26"/>
                <w:szCs w:val="26"/>
              </w:rPr>
            </w:pPr>
            <w:r w:rsidRPr="00150941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941" w:rsidRDefault="00150941" w:rsidP="00150941">
            <w:pPr>
              <w:rPr>
                <w:rFonts w:ascii="TH SarabunIT๙" w:eastAsia="Calibri" w:hAnsi="TH SarabunIT๙" w:cs="TH SarabunIT๙"/>
                <w:color w:val="000000"/>
                <w:sz w:val="22"/>
                <w:szCs w:val="22"/>
              </w:rPr>
            </w:pPr>
            <w:r w:rsidRPr="00150941">
              <w:rPr>
                <w:rFonts w:ascii="TH SarabunIT๙" w:eastAsia="Calibri" w:hAnsi="TH SarabunIT๙" w:cs="TH SarabunIT๙" w:hint="cs"/>
                <w:color w:val="000000"/>
                <w:sz w:val="22"/>
                <w:szCs w:val="22"/>
                <w:cs/>
              </w:rPr>
              <w:t>2,150,</w:t>
            </w:r>
          </w:p>
          <w:p w:rsidR="00150941" w:rsidRPr="00150941" w:rsidRDefault="00150941" w:rsidP="00150941">
            <w:pPr>
              <w:rPr>
                <w:sz w:val="22"/>
                <w:szCs w:val="22"/>
              </w:rPr>
            </w:pPr>
            <w:r w:rsidRPr="00150941">
              <w:rPr>
                <w:rFonts w:ascii="TH SarabunIT๙" w:eastAsia="Calibri" w:hAnsi="TH SarabunIT๙" w:cs="TH SarabunIT๙" w:hint="cs"/>
                <w:color w:val="000000"/>
                <w:sz w:val="22"/>
                <w:szCs w:val="22"/>
                <w:cs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941" w:rsidRDefault="00150941" w:rsidP="00150941">
            <w:r w:rsidRPr="00D4282A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2,150,400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941" w:rsidRPr="0076724E" w:rsidRDefault="00150941" w:rsidP="00150941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2,150,400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941" w:rsidRPr="0076724E" w:rsidRDefault="00150941" w:rsidP="00150941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2,150,400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941" w:rsidRDefault="00150941" w:rsidP="0015094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ถนนลาดยางแบบพาราแอสฟัลต์คอนกรีต  จำนวน  1  เส้น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941" w:rsidRDefault="00150941" w:rsidP="0015094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ประชาชนมีเส้นทางสัญจร คมนาคมสะดวกและปลอดภัยมากยิ่งขึ้น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941" w:rsidRDefault="00150941" w:rsidP="00150941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050B7E" w:rsidTr="00110A19">
        <w:trPr>
          <w:trHeight w:val="221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B7E" w:rsidRDefault="00050B7E" w:rsidP="00050B7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B7E" w:rsidRDefault="00050B7E" w:rsidP="00050B7E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โครงการก่อสร้างถนนลาดยางแบบผิวจราจรพาราแอสฟัลต์คอนกรีต  บ้านกกโพธิ์  </w:t>
            </w:r>
          </w:p>
          <w:p w:rsidR="00050B7E" w:rsidRDefault="00050B7E" w:rsidP="00050B7E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ม.2  (เส้นทางบ้านกกโพธิ์-บ้านโนนสว่าง)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B7E" w:rsidRDefault="00050B7E" w:rsidP="00050B7E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B7E" w:rsidRPr="00600318" w:rsidRDefault="00050B7E" w:rsidP="00050B7E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600318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โดยทำการก่อสร้างถนนลาดยางแบบผิวจราจรพาราแอสฟัลต์คอนกรีต  ขนาดผิวจราจรกว้าง  4 เมตร  ระยะทาง  3.500 กม.  หนา  0.05 ม. หรือมีพื้นที่ไม่น้อยกว่า 14,000  ตารางเมตร พร้อมป้ายโครงการ  (ตามแบบ </w:t>
            </w:r>
            <w:proofErr w:type="spellStart"/>
            <w:r w:rsidRPr="00600318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อบต</w:t>
            </w:r>
            <w:proofErr w:type="spellEnd"/>
            <w:r w:rsidRPr="00600318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.กุดแห่  กำหนด)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B7E" w:rsidRDefault="00050B7E" w:rsidP="00050B7E">
            <w:pPr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16D79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1,568,</w:t>
            </w:r>
          </w:p>
          <w:p w:rsidR="00050B7E" w:rsidRDefault="00050B7E" w:rsidP="00050B7E">
            <w:r w:rsidRPr="00016D79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B7E" w:rsidRDefault="00050B7E" w:rsidP="00050B7E">
            <w:pPr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016D79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1,568,</w:t>
            </w:r>
          </w:p>
          <w:p w:rsidR="00050B7E" w:rsidRDefault="00050B7E" w:rsidP="00050B7E">
            <w:r w:rsidRPr="00016D79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B7E" w:rsidRDefault="00050B7E" w:rsidP="00050B7E">
            <w:r w:rsidRPr="00016D79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1,568,000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B7E" w:rsidRPr="0076724E" w:rsidRDefault="00050B7E" w:rsidP="00050B7E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1,568,000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B7E" w:rsidRPr="0076724E" w:rsidRDefault="00050B7E" w:rsidP="00050B7E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1,568,000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B7E" w:rsidRDefault="00050B7E" w:rsidP="00050B7E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ถนนลาดยางแบบพาราแอสฟัลต์คอนกรีต  จำนวน  1  เส้น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B7E" w:rsidRDefault="00050B7E" w:rsidP="00050B7E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ประชาชนมีเส้นทางสัญจร คมนาคมสะดวกและปลอดภัยมากยิ่งขึ้น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B7E" w:rsidRDefault="00050B7E" w:rsidP="00050B7E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5A2892" w:rsidTr="00110A19">
        <w:trPr>
          <w:trHeight w:val="2216"/>
          <w:jc w:val="center"/>
        </w:trPr>
        <w:tc>
          <w:tcPr>
            <w:tcW w:w="637" w:type="dxa"/>
            <w:shd w:val="clear" w:color="auto" w:fill="auto"/>
          </w:tcPr>
          <w:p w:rsidR="005A2892" w:rsidRDefault="00600318" w:rsidP="00600318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5B3F5F">
              <w:rPr>
                <w:rFonts w:ascii="TH SarabunIT๙" w:hAnsi="TH SarabunIT๙" w:cs="TH SarabunIT๙"/>
                <w:color w:val="000000"/>
                <w:sz w:val="28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5A2892" w:rsidRDefault="005A2892" w:rsidP="005A2892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โครงการก่อสร้างถนนคอนกรีตเสริมเหล็ก</w:t>
            </w:r>
          </w:p>
          <w:p w:rsidR="005A2892" w:rsidRDefault="005A2892" w:rsidP="005A2892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บ้านป่าแดงงาม ม.5 </w:t>
            </w:r>
          </w:p>
          <w:p w:rsidR="005A2892" w:rsidRDefault="005A2892" w:rsidP="005A2892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(สายป่าแดง-โป่งแค)</w:t>
            </w:r>
          </w:p>
        </w:tc>
        <w:tc>
          <w:tcPr>
            <w:tcW w:w="1484" w:type="dxa"/>
            <w:shd w:val="clear" w:color="auto" w:fill="auto"/>
          </w:tcPr>
          <w:p w:rsidR="005A2892" w:rsidRDefault="005A2892" w:rsidP="002A1A9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5A2892" w:rsidRPr="00600318" w:rsidRDefault="005A2892" w:rsidP="00600318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600318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โดยทำการก่อสร้างถนนคอนกรีต  </w:t>
            </w:r>
            <w:r w:rsidR="00A10F04" w:rsidRPr="00600318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เสริมเหล็ก</w:t>
            </w:r>
            <w:r w:rsidR="00A10F04" w:rsidRPr="00600318"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 xml:space="preserve">  </w:t>
            </w:r>
            <w:r w:rsidR="00A10F04" w:rsidRPr="00600318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ขนาด</w:t>
            </w:r>
            <w:r w:rsidR="00B0713B" w:rsidRPr="00600318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ผิวจราจรกว้าง  </w:t>
            </w:r>
            <w:r w:rsidRPr="00600318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 5 เมตร  ระยะ</w:t>
            </w:r>
            <w:r w:rsidR="00B0713B" w:rsidRPr="00600318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ทาง  500  เมตร  หนา</w:t>
            </w:r>
            <w:r w:rsidRPr="00600318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 </w:t>
            </w:r>
            <w:r w:rsidR="00B0713B" w:rsidRPr="00600318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 0.</w:t>
            </w:r>
            <w:r w:rsidR="00600318" w:rsidRPr="00600318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05</w:t>
            </w:r>
            <w:r w:rsidR="00B0713B" w:rsidRPr="00600318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 ม. </w:t>
            </w:r>
            <w:r w:rsidR="00600318" w:rsidRPr="00600318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หรือมีพื้นที่ไม่น้อยกว่า  2,500  ตารางเมตร </w:t>
            </w:r>
            <w:r w:rsidR="00B0713B" w:rsidRPr="00600318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พร้อมป้ายโครงการ </w:t>
            </w:r>
            <w:r w:rsidRPr="00600318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 (ตามแบบ </w:t>
            </w:r>
            <w:proofErr w:type="spellStart"/>
            <w:r w:rsidRPr="00600318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อบต</w:t>
            </w:r>
            <w:proofErr w:type="spellEnd"/>
            <w:r w:rsidRPr="00600318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.กุดแห่  กำหนด)</w:t>
            </w:r>
          </w:p>
        </w:tc>
        <w:tc>
          <w:tcPr>
            <w:tcW w:w="992" w:type="dxa"/>
            <w:shd w:val="clear" w:color="auto" w:fill="auto"/>
          </w:tcPr>
          <w:p w:rsidR="005A2892" w:rsidRPr="0076724E" w:rsidRDefault="005A2892" w:rsidP="002A1A91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 -</w:t>
            </w:r>
          </w:p>
        </w:tc>
        <w:tc>
          <w:tcPr>
            <w:tcW w:w="993" w:type="dxa"/>
            <w:shd w:val="clear" w:color="auto" w:fill="auto"/>
          </w:tcPr>
          <w:p w:rsidR="005A2892" w:rsidRPr="0076724E" w:rsidRDefault="005A2892" w:rsidP="002A1A91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 -</w:t>
            </w:r>
          </w:p>
        </w:tc>
        <w:tc>
          <w:tcPr>
            <w:tcW w:w="992" w:type="dxa"/>
            <w:shd w:val="clear" w:color="auto" w:fill="auto"/>
          </w:tcPr>
          <w:p w:rsidR="005A2892" w:rsidRPr="00CE59EA" w:rsidRDefault="00590E38" w:rsidP="00590E38">
            <w:pPr>
              <w:jc w:val="center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575,000</w:t>
            </w:r>
          </w:p>
        </w:tc>
        <w:tc>
          <w:tcPr>
            <w:tcW w:w="1134" w:type="dxa"/>
            <w:shd w:val="clear" w:color="auto" w:fill="auto"/>
          </w:tcPr>
          <w:p w:rsidR="005A2892" w:rsidRPr="00CE59EA" w:rsidRDefault="00590E38" w:rsidP="00CE59EA">
            <w:pPr>
              <w:jc w:val="center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575,000</w:t>
            </w:r>
          </w:p>
        </w:tc>
        <w:tc>
          <w:tcPr>
            <w:tcW w:w="1134" w:type="dxa"/>
            <w:shd w:val="clear" w:color="auto" w:fill="auto"/>
          </w:tcPr>
          <w:p w:rsidR="005A2892" w:rsidRPr="00CE59EA" w:rsidRDefault="00590E38" w:rsidP="00590E38">
            <w:pPr>
              <w:jc w:val="center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575,000</w:t>
            </w:r>
          </w:p>
        </w:tc>
        <w:tc>
          <w:tcPr>
            <w:tcW w:w="1276" w:type="dxa"/>
            <w:shd w:val="clear" w:color="auto" w:fill="auto"/>
          </w:tcPr>
          <w:p w:rsidR="005A2892" w:rsidRDefault="005A2892" w:rsidP="005A2892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ถนนลาดยางคอนกรีต  จำนวน  1  เส้น</w:t>
            </w:r>
          </w:p>
        </w:tc>
        <w:tc>
          <w:tcPr>
            <w:tcW w:w="1417" w:type="dxa"/>
            <w:shd w:val="clear" w:color="auto" w:fill="auto"/>
          </w:tcPr>
          <w:p w:rsidR="005A2892" w:rsidRDefault="005A2892" w:rsidP="002A1A9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ประชาชนมีเส้นทางสัญจร คมนาคมสะดวกและปลอดภัยมากยิ่งขึ้น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5A2892" w:rsidRDefault="005A2892" w:rsidP="002A1A91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600318" w:rsidTr="00110A19">
        <w:trPr>
          <w:trHeight w:val="2216"/>
          <w:jc w:val="center"/>
        </w:trPr>
        <w:tc>
          <w:tcPr>
            <w:tcW w:w="637" w:type="dxa"/>
            <w:shd w:val="clear" w:color="auto" w:fill="auto"/>
          </w:tcPr>
          <w:p w:rsidR="00600318" w:rsidRDefault="00600318" w:rsidP="0060031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</w:t>
            </w:r>
          </w:p>
        </w:tc>
        <w:tc>
          <w:tcPr>
            <w:tcW w:w="2127" w:type="dxa"/>
            <w:shd w:val="clear" w:color="auto" w:fill="auto"/>
          </w:tcPr>
          <w:p w:rsidR="00600318" w:rsidRDefault="00600318" w:rsidP="00600318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โครงการปรับปรุงถนนคอนกรีตเสริมเหล็ก</w:t>
            </w:r>
          </w:p>
          <w:p w:rsidR="00600318" w:rsidRDefault="00600318" w:rsidP="00600318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บ้านกุดแห่ ม.1</w:t>
            </w:r>
          </w:p>
          <w:p w:rsidR="00600318" w:rsidRDefault="00600318" w:rsidP="00600318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(สายกุดแห่-หนองขี้เถ้า)</w:t>
            </w:r>
          </w:p>
        </w:tc>
        <w:tc>
          <w:tcPr>
            <w:tcW w:w="1484" w:type="dxa"/>
            <w:shd w:val="clear" w:color="auto" w:fill="auto"/>
          </w:tcPr>
          <w:p w:rsidR="00600318" w:rsidRDefault="00600318" w:rsidP="00600318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600318" w:rsidRPr="00600318" w:rsidRDefault="00600318" w:rsidP="00893388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600318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โดยทำการ</w:t>
            </w:r>
            <w:r w:rsidR="00893388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เสริมผิวจราจร</w:t>
            </w:r>
            <w:r w:rsidRPr="00600318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ถนนลาดยางทับหน้าคอนกรีต ขนาดผิวจราจรกว้าง 4.00 เมตร ระยะทาง 1,500 เมตร หนา  0.15 เมตร หรือมีพื้นที่ไม่น้อยกว่า  6,000  ตารางเมตร พร้อมป้ายโครงการ (ตามแบบ </w:t>
            </w:r>
            <w:proofErr w:type="spellStart"/>
            <w:r w:rsidRPr="00600318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อบต</w:t>
            </w:r>
            <w:proofErr w:type="spellEnd"/>
            <w:r w:rsidRPr="00600318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600318" w:rsidRPr="0076724E" w:rsidRDefault="00600318" w:rsidP="00600318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 -</w:t>
            </w:r>
          </w:p>
        </w:tc>
        <w:tc>
          <w:tcPr>
            <w:tcW w:w="993" w:type="dxa"/>
            <w:shd w:val="clear" w:color="auto" w:fill="auto"/>
          </w:tcPr>
          <w:p w:rsidR="00600318" w:rsidRPr="0076724E" w:rsidRDefault="00600318" w:rsidP="00600318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 -</w:t>
            </w:r>
          </w:p>
        </w:tc>
        <w:tc>
          <w:tcPr>
            <w:tcW w:w="992" w:type="dxa"/>
            <w:shd w:val="clear" w:color="auto" w:fill="auto"/>
          </w:tcPr>
          <w:p w:rsidR="00600318" w:rsidRPr="00CE59EA" w:rsidRDefault="00AB57A1" w:rsidP="00AB57A1">
            <w:pPr>
              <w:jc w:val="center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870,000</w:t>
            </w:r>
          </w:p>
        </w:tc>
        <w:tc>
          <w:tcPr>
            <w:tcW w:w="1134" w:type="dxa"/>
            <w:shd w:val="clear" w:color="auto" w:fill="auto"/>
          </w:tcPr>
          <w:p w:rsidR="00600318" w:rsidRDefault="00AB57A1" w:rsidP="00600318">
            <w:pPr>
              <w:jc w:val="center"/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870,00</w:t>
            </w:r>
            <w:r w:rsidR="00600318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600318" w:rsidRPr="00CE59EA" w:rsidRDefault="00AB57A1" w:rsidP="00AB57A1">
            <w:pPr>
              <w:jc w:val="center"/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870</w:t>
            </w:r>
            <w:r w:rsidR="00600318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,000</w:t>
            </w:r>
          </w:p>
        </w:tc>
        <w:tc>
          <w:tcPr>
            <w:tcW w:w="1276" w:type="dxa"/>
            <w:shd w:val="clear" w:color="auto" w:fill="auto"/>
          </w:tcPr>
          <w:p w:rsidR="00600318" w:rsidRDefault="00600318" w:rsidP="00600318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ถนนคอนกรีต จำนวน 1 เส้น</w:t>
            </w:r>
          </w:p>
        </w:tc>
        <w:tc>
          <w:tcPr>
            <w:tcW w:w="1417" w:type="dxa"/>
            <w:shd w:val="clear" w:color="auto" w:fill="auto"/>
          </w:tcPr>
          <w:p w:rsidR="00600318" w:rsidRDefault="00600318" w:rsidP="00600318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600318" w:rsidRDefault="00600318" w:rsidP="00600318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110A19" w:rsidTr="00110A19">
        <w:trPr>
          <w:trHeight w:val="2216"/>
          <w:jc w:val="center"/>
        </w:trPr>
        <w:tc>
          <w:tcPr>
            <w:tcW w:w="637" w:type="dxa"/>
            <w:shd w:val="clear" w:color="auto" w:fill="auto"/>
          </w:tcPr>
          <w:p w:rsidR="00110A19" w:rsidRDefault="00110A19" w:rsidP="00110A1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10.</w:t>
            </w:r>
          </w:p>
        </w:tc>
        <w:tc>
          <w:tcPr>
            <w:tcW w:w="2127" w:type="dxa"/>
            <w:shd w:val="clear" w:color="auto" w:fill="auto"/>
          </w:tcPr>
          <w:p w:rsidR="00110A19" w:rsidRDefault="00110A19" w:rsidP="00110A19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โครงการก่อสร้างถนนลาดยางบ้านกุดแห่ ม.1 (สายหนองตานา-หนองบก)</w:t>
            </w:r>
          </w:p>
        </w:tc>
        <w:tc>
          <w:tcPr>
            <w:tcW w:w="1484" w:type="dxa"/>
            <w:shd w:val="clear" w:color="auto" w:fill="auto"/>
          </w:tcPr>
          <w:p w:rsidR="00110A19" w:rsidRDefault="00110A19" w:rsidP="00110A19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110A19" w:rsidRDefault="00110A19" w:rsidP="00110A19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โดยทำการก่อสร้างถนนลาดยางทับหน้าคอนกรีต ขนาดผิวจราจรกว้าง 4.00 เมตร ระยะทาง 1,500 เมตร หนา  0.05 เมตร พร้อมป้ายโครงการ (ตามแบบ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110A19" w:rsidRDefault="00110A19" w:rsidP="00110A19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10A19" w:rsidRDefault="00110A19" w:rsidP="00110A19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10A19" w:rsidRPr="00CE59EA" w:rsidRDefault="00110A19" w:rsidP="00110A19">
            <w:pPr>
              <w:jc w:val="center"/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870,000</w:t>
            </w:r>
          </w:p>
        </w:tc>
        <w:tc>
          <w:tcPr>
            <w:tcW w:w="1134" w:type="dxa"/>
            <w:shd w:val="clear" w:color="auto" w:fill="auto"/>
          </w:tcPr>
          <w:p w:rsidR="00110A19" w:rsidRDefault="00110A19" w:rsidP="00110A19">
            <w:pPr>
              <w:jc w:val="center"/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870,000</w:t>
            </w:r>
          </w:p>
        </w:tc>
        <w:tc>
          <w:tcPr>
            <w:tcW w:w="1134" w:type="dxa"/>
            <w:shd w:val="clear" w:color="auto" w:fill="auto"/>
          </w:tcPr>
          <w:p w:rsidR="00110A19" w:rsidRPr="00CE59EA" w:rsidRDefault="00110A19" w:rsidP="00110A19">
            <w:pPr>
              <w:jc w:val="center"/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870,000</w:t>
            </w:r>
          </w:p>
        </w:tc>
        <w:tc>
          <w:tcPr>
            <w:tcW w:w="1276" w:type="dxa"/>
            <w:shd w:val="clear" w:color="auto" w:fill="auto"/>
          </w:tcPr>
          <w:p w:rsidR="00110A19" w:rsidRDefault="00110A19" w:rsidP="00110A19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ถนนคอนกรีต จำนวน 1 เส้น</w:t>
            </w:r>
          </w:p>
        </w:tc>
        <w:tc>
          <w:tcPr>
            <w:tcW w:w="1417" w:type="dxa"/>
            <w:shd w:val="clear" w:color="auto" w:fill="auto"/>
          </w:tcPr>
          <w:p w:rsidR="00110A19" w:rsidRDefault="00110A19" w:rsidP="00110A19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110A19" w:rsidRDefault="00110A19" w:rsidP="00110A19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110A19" w:rsidTr="00110A19">
        <w:trPr>
          <w:trHeight w:val="2216"/>
          <w:jc w:val="center"/>
        </w:trPr>
        <w:tc>
          <w:tcPr>
            <w:tcW w:w="637" w:type="dxa"/>
            <w:shd w:val="clear" w:color="auto" w:fill="auto"/>
          </w:tcPr>
          <w:p w:rsidR="00110A19" w:rsidRDefault="00110A19" w:rsidP="00110A1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11.</w:t>
            </w:r>
          </w:p>
        </w:tc>
        <w:tc>
          <w:tcPr>
            <w:tcW w:w="2127" w:type="dxa"/>
            <w:shd w:val="clear" w:color="auto" w:fill="auto"/>
          </w:tcPr>
          <w:p w:rsidR="00110A19" w:rsidRDefault="00110A19" w:rsidP="00110A19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โครงการก่อสร้างถนนลาดยางผิวทางพาราแอสฟัลต์ติ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กคอ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นกรีต</w:t>
            </w:r>
          </w:p>
          <w:p w:rsidR="00110A19" w:rsidRDefault="00110A19" w:rsidP="00110A19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บ้านโพธิ์ค้ำ ม.2 </w:t>
            </w:r>
          </w:p>
          <w:p w:rsidR="00110A19" w:rsidRDefault="00110A19" w:rsidP="00110A19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(เส้นหนองตานา-หนองบก)</w:t>
            </w:r>
          </w:p>
        </w:tc>
        <w:tc>
          <w:tcPr>
            <w:tcW w:w="1484" w:type="dxa"/>
            <w:shd w:val="clear" w:color="auto" w:fill="auto"/>
          </w:tcPr>
          <w:p w:rsidR="00110A19" w:rsidRDefault="00110A19" w:rsidP="00110A19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110A19" w:rsidRDefault="00110A19" w:rsidP="00110A19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โดยทำการก่อสร้างถนนลาดยางผิวทางพาราแอสฟัลต์คอนกรีต ขนาดผิวจราจรกว้าง 4.00 เมตร ระยะทาง  2 กม. หนา  5 ซม. หรือมีพื้นที่ไม่น้อยกว่า  8,000  ตารางเมตร พร้อมป้ายโครงการ (ตามแบบ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110A19" w:rsidRDefault="00110A19" w:rsidP="00110A19">
            <w:r w:rsidRPr="000847B6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896,000</w:t>
            </w:r>
          </w:p>
        </w:tc>
        <w:tc>
          <w:tcPr>
            <w:tcW w:w="993" w:type="dxa"/>
            <w:shd w:val="clear" w:color="auto" w:fill="auto"/>
          </w:tcPr>
          <w:p w:rsidR="00110A19" w:rsidRDefault="00110A19" w:rsidP="00110A19">
            <w:r w:rsidRPr="000847B6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896,000</w:t>
            </w:r>
          </w:p>
        </w:tc>
        <w:tc>
          <w:tcPr>
            <w:tcW w:w="992" w:type="dxa"/>
            <w:shd w:val="clear" w:color="auto" w:fill="auto"/>
          </w:tcPr>
          <w:p w:rsidR="00110A19" w:rsidRDefault="00110A19" w:rsidP="00110A19">
            <w:r w:rsidRPr="000847B6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896,000</w:t>
            </w:r>
          </w:p>
        </w:tc>
        <w:tc>
          <w:tcPr>
            <w:tcW w:w="1134" w:type="dxa"/>
            <w:shd w:val="clear" w:color="auto" w:fill="auto"/>
          </w:tcPr>
          <w:p w:rsidR="00110A19" w:rsidRDefault="00110A19" w:rsidP="00110A19">
            <w:pPr>
              <w:jc w:val="center"/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896,000</w:t>
            </w:r>
          </w:p>
        </w:tc>
        <w:tc>
          <w:tcPr>
            <w:tcW w:w="1134" w:type="dxa"/>
            <w:shd w:val="clear" w:color="auto" w:fill="auto"/>
          </w:tcPr>
          <w:p w:rsidR="00110A19" w:rsidRDefault="00110A19" w:rsidP="00110A19">
            <w:pPr>
              <w:jc w:val="center"/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896,000</w:t>
            </w:r>
          </w:p>
        </w:tc>
        <w:tc>
          <w:tcPr>
            <w:tcW w:w="1276" w:type="dxa"/>
            <w:shd w:val="clear" w:color="auto" w:fill="auto"/>
          </w:tcPr>
          <w:p w:rsidR="00110A19" w:rsidRDefault="00110A19" w:rsidP="00110A19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ถนนลาดยางพาราแอสฟัลต์ จำนวน 1 เส้น</w:t>
            </w:r>
          </w:p>
        </w:tc>
        <w:tc>
          <w:tcPr>
            <w:tcW w:w="1417" w:type="dxa"/>
            <w:shd w:val="clear" w:color="auto" w:fill="auto"/>
          </w:tcPr>
          <w:p w:rsidR="00110A19" w:rsidRDefault="00110A19" w:rsidP="00110A19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110A19" w:rsidRDefault="00110A19" w:rsidP="00110A19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110A19" w:rsidTr="00110A19">
        <w:trPr>
          <w:trHeight w:val="2216"/>
          <w:jc w:val="center"/>
        </w:trPr>
        <w:tc>
          <w:tcPr>
            <w:tcW w:w="637" w:type="dxa"/>
            <w:shd w:val="clear" w:color="auto" w:fill="auto"/>
          </w:tcPr>
          <w:p w:rsidR="00110A19" w:rsidRDefault="00110A19" w:rsidP="00110A1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12.</w:t>
            </w:r>
          </w:p>
        </w:tc>
        <w:tc>
          <w:tcPr>
            <w:tcW w:w="2127" w:type="dxa"/>
            <w:shd w:val="clear" w:color="auto" w:fill="auto"/>
          </w:tcPr>
          <w:p w:rsidR="00110A19" w:rsidRDefault="00110A19" w:rsidP="00110A19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โครงการขยายถนนคอนกรีตเสริมเหล็ก</w:t>
            </w:r>
          </w:p>
          <w:p w:rsidR="00110A19" w:rsidRDefault="00110A19" w:rsidP="00110A19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บ้านศรีอุบล ม.4 </w:t>
            </w:r>
          </w:p>
          <w:p w:rsidR="00110A19" w:rsidRDefault="00110A19" w:rsidP="00110A19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(สายซอยพ่อสวาท)</w:t>
            </w:r>
          </w:p>
        </w:tc>
        <w:tc>
          <w:tcPr>
            <w:tcW w:w="1484" w:type="dxa"/>
            <w:shd w:val="clear" w:color="auto" w:fill="auto"/>
          </w:tcPr>
          <w:p w:rsidR="00110A19" w:rsidRDefault="00110A19" w:rsidP="00110A19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110A19" w:rsidRDefault="00110A19" w:rsidP="00110A19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โดยทำการขยายถนนคอนกรีตเสริมเหล็ก ขนาดผิวจราจรกว้าง 4.00 เมตร ระยะทาง  1 กม. หนา  0.15 ม.หรือมีพื้นที่ไม่น้อยกว่า 4,000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ตร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.ม. พร้อมป้ายโครงการ (ตามแบบ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110A19" w:rsidRDefault="00110A19" w:rsidP="00110A19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552,000</w:t>
            </w:r>
          </w:p>
        </w:tc>
        <w:tc>
          <w:tcPr>
            <w:tcW w:w="993" w:type="dxa"/>
            <w:shd w:val="clear" w:color="auto" w:fill="auto"/>
          </w:tcPr>
          <w:p w:rsidR="00110A19" w:rsidRDefault="00110A19" w:rsidP="00110A19">
            <w:r w:rsidRPr="00CA6BC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552,000</w:t>
            </w:r>
          </w:p>
        </w:tc>
        <w:tc>
          <w:tcPr>
            <w:tcW w:w="992" w:type="dxa"/>
            <w:shd w:val="clear" w:color="auto" w:fill="auto"/>
          </w:tcPr>
          <w:p w:rsidR="00110A19" w:rsidRDefault="00110A19" w:rsidP="00110A19">
            <w:r w:rsidRPr="00CA6BC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552,000</w:t>
            </w:r>
          </w:p>
        </w:tc>
        <w:tc>
          <w:tcPr>
            <w:tcW w:w="1134" w:type="dxa"/>
            <w:shd w:val="clear" w:color="auto" w:fill="auto"/>
          </w:tcPr>
          <w:p w:rsidR="00110A19" w:rsidRDefault="00110A19" w:rsidP="00110A19">
            <w:r w:rsidRPr="00CA6BC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552,000</w:t>
            </w:r>
          </w:p>
        </w:tc>
        <w:tc>
          <w:tcPr>
            <w:tcW w:w="1134" w:type="dxa"/>
            <w:shd w:val="clear" w:color="auto" w:fill="auto"/>
          </w:tcPr>
          <w:p w:rsidR="00110A19" w:rsidRDefault="00110A19" w:rsidP="00110A19">
            <w:r w:rsidRPr="00CA6BC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552,000</w:t>
            </w:r>
          </w:p>
        </w:tc>
        <w:tc>
          <w:tcPr>
            <w:tcW w:w="1276" w:type="dxa"/>
            <w:shd w:val="clear" w:color="auto" w:fill="auto"/>
          </w:tcPr>
          <w:p w:rsidR="00110A19" w:rsidRDefault="00110A19" w:rsidP="00110A19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ถนนคสล. จำนวน 1 เส้น</w:t>
            </w:r>
          </w:p>
        </w:tc>
        <w:tc>
          <w:tcPr>
            <w:tcW w:w="1417" w:type="dxa"/>
            <w:shd w:val="clear" w:color="auto" w:fill="auto"/>
          </w:tcPr>
          <w:p w:rsidR="00110A19" w:rsidRDefault="00110A19" w:rsidP="00110A19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110A19" w:rsidRDefault="00110A19" w:rsidP="00110A19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FD7C31" w:rsidTr="00110A19">
        <w:trPr>
          <w:trHeight w:val="2216"/>
          <w:jc w:val="center"/>
        </w:trPr>
        <w:tc>
          <w:tcPr>
            <w:tcW w:w="637" w:type="dxa"/>
            <w:shd w:val="clear" w:color="auto" w:fill="auto"/>
          </w:tcPr>
          <w:p w:rsidR="00FD7C31" w:rsidRDefault="00FD7C31" w:rsidP="00FD7C3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13.</w:t>
            </w:r>
          </w:p>
        </w:tc>
        <w:tc>
          <w:tcPr>
            <w:tcW w:w="2127" w:type="dxa"/>
            <w:shd w:val="clear" w:color="auto" w:fill="auto"/>
          </w:tcPr>
          <w:p w:rsidR="00FD7C31" w:rsidRDefault="00FD7C31" w:rsidP="00FD7C31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โครงการขยายถนนคอนกรีตเสริมเหล็ก</w:t>
            </w:r>
          </w:p>
          <w:p w:rsidR="00FD7C31" w:rsidRDefault="00FD7C31" w:rsidP="00FD7C31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บ้านศรีอุบล ม.4 </w:t>
            </w:r>
          </w:p>
          <w:p w:rsidR="00FD7C31" w:rsidRDefault="00FD7C31" w:rsidP="00FD7C3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(สายทางกุดดินจี่)</w:t>
            </w:r>
          </w:p>
        </w:tc>
        <w:tc>
          <w:tcPr>
            <w:tcW w:w="1484" w:type="dxa"/>
            <w:shd w:val="clear" w:color="auto" w:fill="auto"/>
          </w:tcPr>
          <w:p w:rsidR="00FD7C31" w:rsidRDefault="00FD7C31" w:rsidP="00FD7C3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FD7C31" w:rsidRDefault="00FD7C31" w:rsidP="00FD7C3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โดยทำการขยายถนนคอนกรีตเสริมเหล็ก ขนาดผิวจราจรกว้าง 4.00 เมตร ระยะทาง  2 กม. หนา  0.15 ม.หรือมีพื้นที่ไม่น้อยกว่า 8,000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ตร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.ม. พร้อมป้ายโครงการ (ตามแบบ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FD7C31" w:rsidRDefault="00FD7C31" w:rsidP="00FD7C31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1,104,</w:t>
            </w:r>
          </w:p>
          <w:p w:rsidR="00FD7C31" w:rsidRDefault="00FD7C31" w:rsidP="00FD7C31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:rsidR="00FD7C31" w:rsidRPr="00542C0C" w:rsidRDefault="00FD7C31" w:rsidP="00FD7C31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542C0C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1,104,</w:t>
            </w:r>
            <w:r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FD7C31" w:rsidRPr="00542C0C" w:rsidRDefault="00FD7C31" w:rsidP="00FD7C31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542C0C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1,104,</w:t>
            </w:r>
            <w:r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FD7C31" w:rsidRPr="00542C0C" w:rsidRDefault="00FD7C31" w:rsidP="00FD7C31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542C0C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1,104,</w:t>
            </w:r>
            <w:r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FD7C31" w:rsidRPr="00542C0C" w:rsidRDefault="00FD7C31" w:rsidP="00FD7C31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542C0C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1,104,</w:t>
            </w:r>
            <w:r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FD7C31" w:rsidRDefault="00FD7C31" w:rsidP="00FD7C3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ถนนคสล. จำนวน 1 เส้น</w:t>
            </w:r>
          </w:p>
        </w:tc>
        <w:tc>
          <w:tcPr>
            <w:tcW w:w="1417" w:type="dxa"/>
            <w:shd w:val="clear" w:color="auto" w:fill="auto"/>
          </w:tcPr>
          <w:p w:rsidR="00FD7C31" w:rsidRDefault="00FD7C31" w:rsidP="00FD7C3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FD7C31" w:rsidRDefault="00FD7C31" w:rsidP="00FD7C31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E84EF2" w:rsidTr="00110A19">
        <w:trPr>
          <w:trHeight w:val="2216"/>
          <w:jc w:val="center"/>
        </w:trPr>
        <w:tc>
          <w:tcPr>
            <w:tcW w:w="637" w:type="dxa"/>
            <w:shd w:val="clear" w:color="auto" w:fill="auto"/>
          </w:tcPr>
          <w:p w:rsidR="00E84EF2" w:rsidRDefault="00E84EF2" w:rsidP="00E84E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14.</w:t>
            </w:r>
          </w:p>
        </w:tc>
        <w:tc>
          <w:tcPr>
            <w:tcW w:w="2127" w:type="dxa"/>
            <w:shd w:val="clear" w:color="auto" w:fill="auto"/>
          </w:tcPr>
          <w:p w:rsidR="00E84EF2" w:rsidRDefault="00E84EF2" w:rsidP="00E84EF2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โครงการขยายถนนคอนกรีตเสริมเหล็ก</w:t>
            </w:r>
          </w:p>
          <w:p w:rsidR="00E84EF2" w:rsidRDefault="00E84EF2" w:rsidP="00E84EF2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บ้านศรีอุบล ม.4 </w:t>
            </w:r>
          </w:p>
          <w:p w:rsidR="00E84EF2" w:rsidRDefault="00E84EF2" w:rsidP="00E84EF2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(สายซอยพ่อจำปี)</w:t>
            </w:r>
          </w:p>
        </w:tc>
        <w:tc>
          <w:tcPr>
            <w:tcW w:w="1484" w:type="dxa"/>
            <w:shd w:val="clear" w:color="auto" w:fill="auto"/>
          </w:tcPr>
          <w:p w:rsidR="00E84EF2" w:rsidRDefault="00E84EF2" w:rsidP="00E84EF2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E84EF2" w:rsidRDefault="00E84EF2" w:rsidP="00E84EF2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โดยทำการขยายถนนคอนกรีตเสริมเหล็ก ขนาดผิวจราจรกว้าง 4.00 เมตร ระยะทาง  2 กม. หนา  0.15 ม.หรือมีพื้นที่ไม่น้อยกว่า 8,000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ตร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.ม. พร้อมป้ายโครงการ (ตามแบบ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E84EF2" w:rsidRDefault="00E84EF2" w:rsidP="00E84EF2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1,104,</w:t>
            </w:r>
          </w:p>
          <w:p w:rsidR="00E84EF2" w:rsidRDefault="00E84EF2" w:rsidP="00E84EF2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:rsidR="00E84EF2" w:rsidRPr="00542C0C" w:rsidRDefault="00E84EF2" w:rsidP="00E84EF2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542C0C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1,104,</w:t>
            </w:r>
            <w:r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E84EF2" w:rsidRPr="00542C0C" w:rsidRDefault="00E84EF2" w:rsidP="00E84EF2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542C0C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1,104,</w:t>
            </w:r>
            <w:r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E84EF2" w:rsidRPr="00542C0C" w:rsidRDefault="00E84EF2" w:rsidP="00E84EF2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542C0C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1,104,</w:t>
            </w:r>
            <w:r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E84EF2" w:rsidRPr="00542C0C" w:rsidRDefault="00E84EF2" w:rsidP="00E84EF2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542C0C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1,104,</w:t>
            </w:r>
            <w:r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000</w:t>
            </w:r>
          </w:p>
        </w:tc>
        <w:tc>
          <w:tcPr>
            <w:tcW w:w="1276" w:type="dxa"/>
            <w:shd w:val="clear" w:color="auto" w:fill="auto"/>
          </w:tcPr>
          <w:p w:rsidR="00E84EF2" w:rsidRDefault="00E84EF2" w:rsidP="00E84EF2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ถนนคสล. จำนวน 1 เส้น</w:t>
            </w:r>
          </w:p>
        </w:tc>
        <w:tc>
          <w:tcPr>
            <w:tcW w:w="1417" w:type="dxa"/>
            <w:shd w:val="clear" w:color="auto" w:fill="auto"/>
          </w:tcPr>
          <w:p w:rsidR="00E84EF2" w:rsidRDefault="00E84EF2" w:rsidP="00E84EF2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E84EF2" w:rsidRDefault="00E84EF2" w:rsidP="00E84EF2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E84EF2" w:rsidTr="00110A19">
        <w:trPr>
          <w:trHeight w:val="2216"/>
          <w:jc w:val="center"/>
        </w:trPr>
        <w:tc>
          <w:tcPr>
            <w:tcW w:w="637" w:type="dxa"/>
            <w:shd w:val="clear" w:color="auto" w:fill="auto"/>
          </w:tcPr>
          <w:p w:rsidR="00E84EF2" w:rsidRDefault="00E84EF2" w:rsidP="00E84E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15.</w:t>
            </w:r>
          </w:p>
        </w:tc>
        <w:tc>
          <w:tcPr>
            <w:tcW w:w="2127" w:type="dxa"/>
            <w:shd w:val="clear" w:color="auto" w:fill="auto"/>
          </w:tcPr>
          <w:p w:rsidR="00E84EF2" w:rsidRDefault="00E84EF2" w:rsidP="00E84EF2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โครงการก่อสร้างถนนลาดยางผิวทางพาราแอสฟัลต์ติ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กคอ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นกรีต </w:t>
            </w:r>
          </w:p>
          <w:p w:rsidR="00E84EF2" w:rsidRDefault="00E84EF2" w:rsidP="00E84EF2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บ้านป่าแดงงาม ม.5</w:t>
            </w:r>
          </w:p>
          <w:p w:rsidR="00E84EF2" w:rsidRDefault="00E84EF2" w:rsidP="00E84EF2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(เส้นป่าแดงงาม-โป่งแค) </w:t>
            </w:r>
          </w:p>
        </w:tc>
        <w:tc>
          <w:tcPr>
            <w:tcW w:w="1484" w:type="dxa"/>
            <w:shd w:val="clear" w:color="auto" w:fill="auto"/>
          </w:tcPr>
          <w:p w:rsidR="00E84EF2" w:rsidRDefault="00E84EF2" w:rsidP="00E84EF2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E84EF2" w:rsidRDefault="00E84EF2" w:rsidP="00E84EF2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โดยทำการก่อสร้างถนนลาดยางผิวทางพาราแอสฟัลต์คอนกรีต ขนาดผิวจราจรกว้าง 4.00 เมตร ระยะทาง  3,000ม. หนา  5 ซม. หรือมีพื้นที่ไม่น้อยกว่า 12,000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ตร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.ม. พร้อมป้ายโครงการ (ตามแบบ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E84EF2" w:rsidRDefault="00E84EF2" w:rsidP="00E84EF2">
            <w:r w:rsidRPr="005A2674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1,344,000</w:t>
            </w:r>
          </w:p>
        </w:tc>
        <w:tc>
          <w:tcPr>
            <w:tcW w:w="993" w:type="dxa"/>
            <w:shd w:val="clear" w:color="auto" w:fill="auto"/>
          </w:tcPr>
          <w:p w:rsidR="00E84EF2" w:rsidRDefault="00E84EF2" w:rsidP="00E84EF2">
            <w:r w:rsidRPr="005A2674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1,344,000</w:t>
            </w:r>
          </w:p>
        </w:tc>
        <w:tc>
          <w:tcPr>
            <w:tcW w:w="992" w:type="dxa"/>
            <w:shd w:val="clear" w:color="auto" w:fill="auto"/>
          </w:tcPr>
          <w:p w:rsidR="00E84EF2" w:rsidRDefault="00E84EF2" w:rsidP="00E84EF2">
            <w:r w:rsidRPr="005A2674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1,344,000</w:t>
            </w:r>
          </w:p>
        </w:tc>
        <w:tc>
          <w:tcPr>
            <w:tcW w:w="1134" w:type="dxa"/>
            <w:shd w:val="clear" w:color="auto" w:fill="auto"/>
          </w:tcPr>
          <w:p w:rsidR="00E84EF2" w:rsidRDefault="00E84EF2" w:rsidP="00E84EF2">
            <w:pPr>
              <w:jc w:val="center"/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1,344,000</w:t>
            </w:r>
          </w:p>
        </w:tc>
        <w:tc>
          <w:tcPr>
            <w:tcW w:w="1134" w:type="dxa"/>
            <w:shd w:val="clear" w:color="auto" w:fill="auto"/>
          </w:tcPr>
          <w:p w:rsidR="00E84EF2" w:rsidRDefault="00E84EF2" w:rsidP="00E84EF2">
            <w:pPr>
              <w:jc w:val="center"/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1,344,000</w:t>
            </w:r>
          </w:p>
        </w:tc>
        <w:tc>
          <w:tcPr>
            <w:tcW w:w="1276" w:type="dxa"/>
            <w:shd w:val="clear" w:color="auto" w:fill="auto"/>
          </w:tcPr>
          <w:p w:rsidR="00E84EF2" w:rsidRDefault="00E84EF2" w:rsidP="00E84EF2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ถนนลาดยางพาราแอสฟัลต์ จำนวน 1 เส้น</w:t>
            </w:r>
          </w:p>
        </w:tc>
        <w:tc>
          <w:tcPr>
            <w:tcW w:w="1417" w:type="dxa"/>
            <w:shd w:val="clear" w:color="auto" w:fill="auto"/>
          </w:tcPr>
          <w:p w:rsidR="00E84EF2" w:rsidRDefault="00E84EF2" w:rsidP="00E84EF2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E84EF2" w:rsidRDefault="00E84EF2" w:rsidP="00E84EF2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0A117D" w:rsidTr="00110A19">
        <w:trPr>
          <w:trHeight w:val="2216"/>
          <w:jc w:val="center"/>
        </w:trPr>
        <w:tc>
          <w:tcPr>
            <w:tcW w:w="637" w:type="dxa"/>
            <w:shd w:val="clear" w:color="auto" w:fill="auto"/>
          </w:tcPr>
          <w:p w:rsidR="000A117D" w:rsidRDefault="000A117D" w:rsidP="000A11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16.</w:t>
            </w:r>
          </w:p>
        </w:tc>
        <w:tc>
          <w:tcPr>
            <w:tcW w:w="2127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โครงการก่อสร้างถนนลาดยางผิวทางพาราแอสฟัลต์คอนกรีต </w:t>
            </w:r>
          </w:p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บ้านนครพัฒนา   ม.9</w:t>
            </w:r>
          </w:p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(เส้นนครพัฒนา-กุดดินจี่) </w:t>
            </w:r>
          </w:p>
        </w:tc>
        <w:tc>
          <w:tcPr>
            <w:tcW w:w="1484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โดยทำการก่อสร้างถนนลาดยางผิวทางพาราแอสฟัลต์คอนกรีต ขนาดผิวจราจรกว้าง 4.00 เมตร ระยะทาง  4,500ม. หนา  5 ซม. หรือมีพื้นที่ไม่น้อยกว่า 18,000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ตร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.ม. พร้อมป้ายโครงการ (ตามแบบ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0A117D" w:rsidRDefault="000A117D" w:rsidP="000A117D">
            <w:r w:rsidRPr="002045A4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2,000,000</w:t>
            </w:r>
          </w:p>
        </w:tc>
        <w:tc>
          <w:tcPr>
            <w:tcW w:w="993" w:type="dxa"/>
            <w:shd w:val="clear" w:color="auto" w:fill="auto"/>
          </w:tcPr>
          <w:p w:rsidR="000A117D" w:rsidRDefault="000A117D" w:rsidP="000A117D">
            <w:r w:rsidRPr="002045A4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2,000,000</w:t>
            </w:r>
          </w:p>
        </w:tc>
        <w:tc>
          <w:tcPr>
            <w:tcW w:w="992" w:type="dxa"/>
            <w:shd w:val="clear" w:color="auto" w:fill="auto"/>
          </w:tcPr>
          <w:p w:rsidR="000A117D" w:rsidRDefault="000A117D" w:rsidP="000A117D">
            <w:r w:rsidRPr="002045A4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2,000,000</w:t>
            </w:r>
          </w:p>
        </w:tc>
        <w:tc>
          <w:tcPr>
            <w:tcW w:w="1134" w:type="dxa"/>
            <w:shd w:val="clear" w:color="auto" w:fill="auto"/>
          </w:tcPr>
          <w:p w:rsidR="000A117D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2,000,000</w:t>
            </w:r>
          </w:p>
        </w:tc>
        <w:tc>
          <w:tcPr>
            <w:tcW w:w="1134" w:type="dxa"/>
            <w:shd w:val="clear" w:color="auto" w:fill="auto"/>
          </w:tcPr>
          <w:p w:rsidR="000A117D" w:rsidRPr="00CE59EA" w:rsidRDefault="000A117D" w:rsidP="000A117D">
            <w:pPr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2,000,000</w:t>
            </w:r>
          </w:p>
        </w:tc>
        <w:tc>
          <w:tcPr>
            <w:tcW w:w="1276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ถนนลาดยางพาราแอสฟัลต์ จำนวน 1 เส้น</w:t>
            </w:r>
          </w:p>
        </w:tc>
        <w:tc>
          <w:tcPr>
            <w:tcW w:w="1417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0A117D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0A117D" w:rsidTr="00110A19">
        <w:trPr>
          <w:trHeight w:val="2216"/>
          <w:jc w:val="center"/>
        </w:trPr>
        <w:tc>
          <w:tcPr>
            <w:tcW w:w="637" w:type="dxa"/>
            <w:shd w:val="clear" w:color="auto" w:fill="auto"/>
          </w:tcPr>
          <w:p w:rsidR="000A117D" w:rsidRDefault="000A117D" w:rsidP="000A11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17.</w:t>
            </w:r>
          </w:p>
        </w:tc>
        <w:tc>
          <w:tcPr>
            <w:tcW w:w="2127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โครงการก่อสร้างถนนลาดยางผิวทางพาราแอสฟัลต์คอนกรีต </w:t>
            </w:r>
          </w:p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บ้าน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นันท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จันทร์   ม.5</w:t>
            </w:r>
          </w:p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(เส้น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นันท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จันทร์-ป่าจิกหนา) </w:t>
            </w:r>
          </w:p>
        </w:tc>
        <w:tc>
          <w:tcPr>
            <w:tcW w:w="1484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2A1A91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โดยทำการก่อสร้างถนนลาดยางผิวทางพาราแอสฟัลต์คอนกรีต ขนาดผิวจราจรกว้าง 4.00 เมตร ระยะทาง  4,000ม. หนา</w:t>
            </w: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 xml:space="preserve">  5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 xml:space="preserve"> ซม. หรือมีพื้นที่ไม่น้อยกว่า 16,000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ตร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.ม. พร้อมป้าย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โครงการ (ตามแบบ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0A117D" w:rsidRDefault="000A117D" w:rsidP="000A117D">
            <w:r w:rsidRPr="002B7984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1,792,000</w:t>
            </w:r>
          </w:p>
        </w:tc>
        <w:tc>
          <w:tcPr>
            <w:tcW w:w="993" w:type="dxa"/>
            <w:shd w:val="clear" w:color="auto" w:fill="auto"/>
          </w:tcPr>
          <w:p w:rsidR="000A117D" w:rsidRDefault="000A117D" w:rsidP="000A117D">
            <w:r w:rsidRPr="002B7984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1,792,000</w:t>
            </w:r>
          </w:p>
        </w:tc>
        <w:tc>
          <w:tcPr>
            <w:tcW w:w="992" w:type="dxa"/>
            <w:shd w:val="clear" w:color="auto" w:fill="auto"/>
          </w:tcPr>
          <w:p w:rsidR="000A117D" w:rsidRDefault="000A117D" w:rsidP="000A117D">
            <w:r w:rsidRPr="002B7984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1,792,000</w:t>
            </w:r>
          </w:p>
        </w:tc>
        <w:tc>
          <w:tcPr>
            <w:tcW w:w="1134" w:type="dxa"/>
            <w:shd w:val="clear" w:color="auto" w:fill="auto"/>
          </w:tcPr>
          <w:p w:rsidR="000A117D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1,792,000</w:t>
            </w:r>
          </w:p>
        </w:tc>
        <w:tc>
          <w:tcPr>
            <w:tcW w:w="1134" w:type="dxa"/>
            <w:shd w:val="clear" w:color="auto" w:fill="auto"/>
          </w:tcPr>
          <w:p w:rsidR="000A117D" w:rsidRPr="00CE59EA" w:rsidRDefault="000A117D" w:rsidP="000A117D">
            <w:pPr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1,792,000</w:t>
            </w:r>
          </w:p>
        </w:tc>
        <w:tc>
          <w:tcPr>
            <w:tcW w:w="1276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ถนนลาดยางพาราแอสฟัลต์ จำนวน 1 เส้น</w:t>
            </w:r>
          </w:p>
        </w:tc>
        <w:tc>
          <w:tcPr>
            <w:tcW w:w="1417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0A117D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0A117D" w:rsidTr="00110A19">
        <w:trPr>
          <w:trHeight w:val="2216"/>
          <w:jc w:val="center"/>
        </w:trPr>
        <w:tc>
          <w:tcPr>
            <w:tcW w:w="637" w:type="dxa"/>
            <w:shd w:val="clear" w:color="auto" w:fill="auto"/>
          </w:tcPr>
          <w:p w:rsidR="000A117D" w:rsidRDefault="000A117D" w:rsidP="000A11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18.</w:t>
            </w:r>
          </w:p>
        </w:tc>
        <w:tc>
          <w:tcPr>
            <w:tcW w:w="2127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โครงการก่อสร้างถนนลาดยางผิวทางพาราแอสฟัลต์คอนกรีต </w:t>
            </w:r>
          </w:p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บ้าน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นันท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จันทร์   ม.5</w:t>
            </w:r>
          </w:p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(เส้น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นันท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จันทร์-โนนสว่าง) </w:t>
            </w:r>
          </w:p>
        </w:tc>
        <w:tc>
          <w:tcPr>
            <w:tcW w:w="1484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2A1A91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 xml:space="preserve">โดยทำการก่อสร้างถนนลาดยางผิวทางพาราแอสฟัลต์คอนกรีต ขนาดผิวจราจรกว้าง 4.00 เมตร ระยะทาง  </w:t>
            </w: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3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,000ม. หนา</w:t>
            </w: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 xml:space="preserve"> 5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 xml:space="preserve"> ซม. หรือมีพื้นที่ไม่น้อยกว่า 1</w:t>
            </w: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2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 xml:space="preserve">,000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ตร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.ม. พร้อมป้าย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โครงการ (ตามแบบ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0A117D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1,344,000</w:t>
            </w:r>
          </w:p>
        </w:tc>
        <w:tc>
          <w:tcPr>
            <w:tcW w:w="993" w:type="dxa"/>
            <w:shd w:val="clear" w:color="auto" w:fill="auto"/>
          </w:tcPr>
          <w:p w:rsidR="000A117D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1,344,000</w:t>
            </w:r>
          </w:p>
        </w:tc>
        <w:tc>
          <w:tcPr>
            <w:tcW w:w="992" w:type="dxa"/>
            <w:shd w:val="clear" w:color="auto" w:fill="auto"/>
          </w:tcPr>
          <w:p w:rsidR="000A117D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1,344,000</w:t>
            </w:r>
          </w:p>
        </w:tc>
        <w:tc>
          <w:tcPr>
            <w:tcW w:w="1134" w:type="dxa"/>
            <w:shd w:val="clear" w:color="auto" w:fill="auto"/>
          </w:tcPr>
          <w:p w:rsidR="000A117D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1,344,000</w:t>
            </w:r>
          </w:p>
        </w:tc>
        <w:tc>
          <w:tcPr>
            <w:tcW w:w="1134" w:type="dxa"/>
            <w:shd w:val="clear" w:color="auto" w:fill="auto"/>
          </w:tcPr>
          <w:p w:rsidR="000A117D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1,344,000</w:t>
            </w:r>
          </w:p>
        </w:tc>
        <w:tc>
          <w:tcPr>
            <w:tcW w:w="1276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ถนนลาดยางพาราแอสฟัลต์ จำนวน 1 เส้น</w:t>
            </w:r>
          </w:p>
        </w:tc>
        <w:tc>
          <w:tcPr>
            <w:tcW w:w="1417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0A117D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0A117D" w:rsidTr="00110A19">
        <w:trPr>
          <w:trHeight w:val="2216"/>
          <w:jc w:val="center"/>
        </w:trPr>
        <w:tc>
          <w:tcPr>
            <w:tcW w:w="637" w:type="dxa"/>
            <w:shd w:val="clear" w:color="auto" w:fill="auto"/>
          </w:tcPr>
          <w:p w:rsidR="000A117D" w:rsidRDefault="000A117D" w:rsidP="000A11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19.</w:t>
            </w:r>
          </w:p>
        </w:tc>
        <w:tc>
          <w:tcPr>
            <w:tcW w:w="2127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โครงการก่อสร้างถนนลาดยางผิวทางพาราแอสฟัลต์คอนกรีต </w:t>
            </w:r>
          </w:p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บ้านพรชัย   ม.9</w:t>
            </w:r>
          </w:p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(เส้นวัดเทพพรชัยและโป่งป่าไผ่) </w:t>
            </w:r>
          </w:p>
        </w:tc>
        <w:tc>
          <w:tcPr>
            <w:tcW w:w="1484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2A1A91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 xml:space="preserve">โดยทำการก่อสร้างถนนลาดยางผิวทางพาราแอสฟัลต์คอนกรีต ขนาดผิวจราจรกว้าง </w:t>
            </w: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6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 xml:space="preserve">.00 เมตร ระยะทาง  </w:t>
            </w: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3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,000ม. หนา</w:t>
            </w: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 xml:space="preserve">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5 ซม. หรือมีพื้นที่ไม่น้อยกว่า 1</w:t>
            </w: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8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 xml:space="preserve">,000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ตร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.ม. พร้อมป้าย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โครงการ (ตามแบบ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0A117D" w:rsidRDefault="000A117D" w:rsidP="000A117D">
            <w:r w:rsidRPr="005726BF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2,000,000</w:t>
            </w:r>
          </w:p>
        </w:tc>
        <w:tc>
          <w:tcPr>
            <w:tcW w:w="993" w:type="dxa"/>
            <w:shd w:val="clear" w:color="auto" w:fill="auto"/>
          </w:tcPr>
          <w:p w:rsidR="000A117D" w:rsidRDefault="000A117D" w:rsidP="000A117D">
            <w:r w:rsidRPr="005726BF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2,000,000</w:t>
            </w:r>
          </w:p>
        </w:tc>
        <w:tc>
          <w:tcPr>
            <w:tcW w:w="992" w:type="dxa"/>
            <w:shd w:val="clear" w:color="auto" w:fill="auto"/>
          </w:tcPr>
          <w:p w:rsidR="000A117D" w:rsidRDefault="000A117D" w:rsidP="000A117D">
            <w:r w:rsidRPr="005726BF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2,000,000</w:t>
            </w:r>
          </w:p>
        </w:tc>
        <w:tc>
          <w:tcPr>
            <w:tcW w:w="1134" w:type="dxa"/>
            <w:shd w:val="clear" w:color="auto" w:fill="auto"/>
          </w:tcPr>
          <w:p w:rsidR="000A117D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2,000,000</w:t>
            </w:r>
          </w:p>
        </w:tc>
        <w:tc>
          <w:tcPr>
            <w:tcW w:w="1134" w:type="dxa"/>
            <w:shd w:val="clear" w:color="auto" w:fill="auto"/>
          </w:tcPr>
          <w:p w:rsidR="000A117D" w:rsidRPr="00CE59EA" w:rsidRDefault="000A117D" w:rsidP="000A117D">
            <w:pPr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2,000,000</w:t>
            </w:r>
          </w:p>
        </w:tc>
        <w:tc>
          <w:tcPr>
            <w:tcW w:w="1276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ถนนลาดยางพาราแอสฟัลต์ จำนวน 1 เส้น</w:t>
            </w:r>
          </w:p>
        </w:tc>
        <w:tc>
          <w:tcPr>
            <w:tcW w:w="1417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0A117D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0A117D" w:rsidTr="00110A19">
        <w:trPr>
          <w:trHeight w:val="2216"/>
          <w:jc w:val="center"/>
        </w:trPr>
        <w:tc>
          <w:tcPr>
            <w:tcW w:w="637" w:type="dxa"/>
            <w:shd w:val="clear" w:color="auto" w:fill="auto"/>
          </w:tcPr>
          <w:p w:rsidR="000A117D" w:rsidRDefault="000A117D" w:rsidP="000A11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20.</w:t>
            </w:r>
          </w:p>
        </w:tc>
        <w:tc>
          <w:tcPr>
            <w:tcW w:w="2127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โครงการก่อสร้างถนนลาดยางผิวทางพาราแอสฟัลต์คอนกรีต </w:t>
            </w:r>
          </w:p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บ้านพรชัย   ม.9</w:t>
            </w:r>
          </w:p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(เส้นพรชัย-นาแก) </w:t>
            </w:r>
          </w:p>
        </w:tc>
        <w:tc>
          <w:tcPr>
            <w:tcW w:w="1484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2A1A91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 xml:space="preserve">โดยทำการก่อสร้างถนนลาดยางผิวทางพาราแอสฟัลต์คอนกรีต ขนาดผิวจราจรกว้าง </w:t>
            </w: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6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 xml:space="preserve">.00 เมตร ระยะทาง  </w:t>
            </w: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3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,000ม. หนา</w:t>
            </w: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 xml:space="preserve">  5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 xml:space="preserve"> ซม. หรือมีพื้นที่ไม่น้อยกว่า 1</w:t>
            </w: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8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 xml:space="preserve">,000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ตร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.ม. พร้อมป้าย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โครงการ (ตามแบบ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0A117D" w:rsidRDefault="000A117D" w:rsidP="000A117D">
            <w:r w:rsidRPr="00260B8B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2,000,000</w:t>
            </w:r>
          </w:p>
        </w:tc>
        <w:tc>
          <w:tcPr>
            <w:tcW w:w="993" w:type="dxa"/>
            <w:shd w:val="clear" w:color="auto" w:fill="auto"/>
          </w:tcPr>
          <w:p w:rsidR="000A117D" w:rsidRDefault="000A117D" w:rsidP="000A117D">
            <w:r w:rsidRPr="00260B8B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2,000,000</w:t>
            </w:r>
          </w:p>
        </w:tc>
        <w:tc>
          <w:tcPr>
            <w:tcW w:w="992" w:type="dxa"/>
            <w:shd w:val="clear" w:color="auto" w:fill="auto"/>
          </w:tcPr>
          <w:p w:rsidR="000A117D" w:rsidRDefault="000A117D" w:rsidP="000A117D">
            <w:r w:rsidRPr="00260B8B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2,000,000</w:t>
            </w:r>
          </w:p>
        </w:tc>
        <w:tc>
          <w:tcPr>
            <w:tcW w:w="1134" w:type="dxa"/>
            <w:shd w:val="clear" w:color="auto" w:fill="auto"/>
          </w:tcPr>
          <w:p w:rsidR="000A117D" w:rsidRDefault="000A117D" w:rsidP="000A117D">
            <w:r w:rsidRPr="00260B8B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2,000,000</w:t>
            </w:r>
          </w:p>
        </w:tc>
        <w:tc>
          <w:tcPr>
            <w:tcW w:w="1134" w:type="dxa"/>
            <w:shd w:val="clear" w:color="auto" w:fill="auto"/>
          </w:tcPr>
          <w:p w:rsidR="000A117D" w:rsidRDefault="000A117D" w:rsidP="000A117D">
            <w:r w:rsidRPr="00260B8B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2,000,000</w:t>
            </w:r>
          </w:p>
        </w:tc>
        <w:tc>
          <w:tcPr>
            <w:tcW w:w="1276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ถนนลาดยางพาราแอสฟัลต์ จำนวน 1 เส้น</w:t>
            </w:r>
          </w:p>
        </w:tc>
        <w:tc>
          <w:tcPr>
            <w:tcW w:w="1417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0A117D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0A117D" w:rsidTr="00110A19">
        <w:trPr>
          <w:trHeight w:val="2216"/>
          <w:jc w:val="center"/>
        </w:trPr>
        <w:tc>
          <w:tcPr>
            <w:tcW w:w="637" w:type="dxa"/>
            <w:shd w:val="clear" w:color="auto" w:fill="auto"/>
          </w:tcPr>
          <w:p w:rsidR="000A117D" w:rsidRDefault="000A117D" w:rsidP="000A11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21.</w:t>
            </w:r>
          </w:p>
        </w:tc>
        <w:tc>
          <w:tcPr>
            <w:tcW w:w="2127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โครงการก่อสร้างถนนลาดยางผิวทางพาราแอสฟัลต์คอนกรีต </w:t>
            </w:r>
          </w:p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บ้านฝายแดง  ม.7</w:t>
            </w:r>
          </w:p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(เส้นวัดป่าฝายแดง-ปั๊มน้ำมัน)</w:t>
            </w:r>
          </w:p>
        </w:tc>
        <w:tc>
          <w:tcPr>
            <w:tcW w:w="1484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0A117D" w:rsidRPr="002A1A91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โดยทำการก่อสร้างถนนลาดยางผิวทางพาราแอสฟัลต์คอนกรีต ขนาดผิวจราจรกว้าง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5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.00 เมตร ระยะทาง 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1,100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ม. หนา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 5 ซม. หรือมีพื้นที่ไม่น้อยกว่า 5,5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00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ตร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.ม. พร้อมป้ายโครงการ (ตามแบบ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0A117D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616,000</w:t>
            </w:r>
          </w:p>
        </w:tc>
        <w:tc>
          <w:tcPr>
            <w:tcW w:w="993" w:type="dxa"/>
            <w:shd w:val="clear" w:color="auto" w:fill="auto"/>
          </w:tcPr>
          <w:p w:rsidR="000A117D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616,000</w:t>
            </w:r>
          </w:p>
        </w:tc>
        <w:tc>
          <w:tcPr>
            <w:tcW w:w="992" w:type="dxa"/>
            <w:shd w:val="clear" w:color="auto" w:fill="auto"/>
          </w:tcPr>
          <w:p w:rsidR="000A117D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616,000</w:t>
            </w:r>
          </w:p>
        </w:tc>
        <w:tc>
          <w:tcPr>
            <w:tcW w:w="1134" w:type="dxa"/>
            <w:shd w:val="clear" w:color="auto" w:fill="auto"/>
          </w:tcPr>
          <w:p w:rsidR="000A117D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616,000</w:t>
            </w:r>
          </w:p>
        </w:tc>
        <w:tc>
          <w:tcPr>
            <w:tcW w:w="1134" w:type="dxa"/>
            <w:shd w:val="clear" w:color="auto" w:fill="auto"/>
          </w:tcPr>
          <w:p w:rsidR="000A117D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616,000</w:t>
            </w:r>
          </w:p>
        </w:tc>
        <w:tc>
          <w:tcPr>
            <w:tcW w:w="1276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ถนนลาดยางพาราแอสฟัลต์ จำนวน 1 เส้น</w:t>
            </w:r>
          </w:p>
        </w:tc>
        <w:tc>
          <w:tcPr>
            <w:tcW w:w="1417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0A117D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0A117D" w:rsidTr="00110A19">
        <w:trPr>
          <w:trHeight w:val="2216"/>
          <w:jc w:val="center"/>
        </w:trPr>
        <w:tc>
          <w:tcPr>
            <w:tcW w:w="637" w:type="dxa"/>
            <w:shd w:val="clear" w:color="auto" w:fill="auto"/>
          </w:tcPr>
          <w:p w:rsidR="000A117D" w:rsidRDefault="000A117D" w:rsidP="000A11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22.</w:t>
            </w:r>
          </w:p>
        </w:tc>
        <w:tc>
          <w:tcPr>
            <w:tcW w:w="2127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โครงการก่อสร้างถนนลาดยางผิวทางพาราแอสฟัลต์คอน</w:t>
            </w:r>
          </w:p>
          <w:p w:rsidR="000A117D" w:rsidRPr="00280567" w:rsidRDefault="000A117D" w:rsidP="000A117D">
            <w:pPr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proofErr w:type="spellStart"/>
            <w:r w:rsidRPr="00280567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กรีต</w:t>
            </w:r>
            <w:proofErr w:type="spellEnd"/>
            <w:r w:rsidRPr="00280567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 xml:space="preserve"> บ้านโนนแดง  ม.12</w:t>
            </w:r>
          </w:p>
          <w:p w:rsidR="000A117D" w:rsidRPr="00280567" w:rsidRDefault="000A117D" w:rsidP="000A117D">
            <w:pPr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(สายป่าจิกหนา-ทางวัดพระโต)</w:t>
            </w:r>
          </w:p>
        </w:tc>
        <w:tc>
          <w:tcPr>
            <w:tcW w:w="1484" w:type="dxa"/>
            <w:shd w:val="clear" w:color="auto" w:fill="auto"/>
          </w:tcPr>
          <w:p w:rsidR="000A117D" w:rsidRPr="00280567" w:rsidRDefault="000A117D" w:rsidP="000A117D">
            <w:pPr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0A117D" w:rsidRPr="00280567" w:rsidRDefault="000A117D" w:rsidP="000A117D">
            <w:pPr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 xml:space="preserve">โดยทำการก่อสร้างถนนลาดยางผิวทางพาราแอสฟัลต์คอนกรีต ขนาดผิวจราจรกว้าง 5.00 เมตร ระยะทาง  5 กม. หนา 5 ซม. หรือมีพื้นที่ไม่น้อยกว่า 25,000  </w:t>
            </w:r>
            <w:proofErr w:type="spellStart"/>
            <w:r w:rsidRPr="00280567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ตร</w:t>
            </w:r>
            <w:proofErr w:type="spellEnd"/>
            <w:r w:rsidRPr="00280567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 xml:space="preserve">.ม. พร้อมป้ายโครงการ (ตามแบบ </w:t>
            </w:r>
            <w:proofErr w:type="spellStart"/>
            <w:r w:rsidRPr="00280567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อบต</w:t>
            </w:r>
            <w:proofErr w:type="spellEnd"/>
            <w:r w:rsidRPr="00280567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0A117D" w:rsidRPr="00280567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2,800,000</w:t>
            </w:r>
          </w:p>
        </w:tc>
        <w:tc>
          <w:tcPr>
            <w:tcW w:w="993" w:type="dxa"/>
            <w:shd w:val="clear" w:color="auto" w:fill="auto"/>
          </w:tcPr>
          <w:p w:rsidR="000A117D" w:rsidRPr="00280567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2,800,000</w:t>
            </w:r>
          </w:p>
        </w:tc>
        <w:tc>
          <w:tcPr>
            <w:tcW w:w="992" w:type="dxa"/>
            <w:shd w:val="clear" w:color="auto" w:fill="auto"/>
          </w:tcPr>
          <w:p w:rsidR="000A117D" w:rsidRPr="00280567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2,800,000</w:t>
            </w:r>
          </w:p>
        </w:tc>
        <w:tc>
          <w:tcPr>
            <w:tcW w:w="1134" w:type="dxa"/>
            <w:shd w:val="clear" w:color="auto" w:fill="auto"/>
          </w:tcPr>
          <w:p w:rsidR="000A117D" w:rsidRPr="00280567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2,800,000</w:t>
            </w:r>
          </w:p>
        </w:tc>
        <w:tc>
          <w:tcPr>
            <w:tcW w:w="1134" w:type="dxa"/>
            <w:shd w:val="clear" w:color="auto" w:fill="auto"/>
          </w:tcPr>
          <w:p w:rsidR="000A117D" w:rsidRPr="00280567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2,800,000</w:t>
            </w:r>
          </w:p>
        </w:tc>
        <w:tc>
          <w:tcPr>
            <w:tcW w:w="1276" w:type="dxa"/>
            <w:shd w:val="clear" w:color="auto" w:fill="auto"/>
          </w:tcPr>
          <w:p w:rsidR="000A117D" w:rsidRPr="00280567" w:rsidRDefault="000A117D" w:rsidP="000A117D">
            <w:pPr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ถนนลาดยางพาราแอสฟัลต์ จำนวน 1 เส้น</w:t>
            </w:r>
          </w:p>
        </w:tc>
        <w:tc>
          <w:tcPr>
            <w:tcW w:w="1417" w:type="dxa"/>
            <w:shd w:val="clear" w:color="auto" w:fill="auto"/>
          </w:tcPr>
          <w:p w:rsidR="000A117D" w:rsidRPr="00280567" w:rsidRDefault="000A117D" w:rsidP="000A117D">
            <w:pPr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0A117D" w:rsidRPr="00280567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กองช่าง</w:t>
            </w:r>
          </w:p>
        </w:tc>
      </w:tr>
      <w:tr w:rsidR="000A117D" w:rsidTr="00110A19">
        <w:trPr>
          <w:trHeight w:val="1767"/>
          <w:jc w:val="center"/>
        </w:trPr>
        <w:tc>
          <w:tcPr>
            <w:tcW w:w="637" w:type="dxa"/>
            <w:shd w:val="clear" w:color="auto" w:fill="auto"/>
          </w:tcPr>
          <w:p w:rsidR="000A117D" w:rsidRDefault="000A117D" w:rsidP="000A11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23.</w:t>
            </w:r>
          </w:p>
        </w:tc>
        <w:tc>
          <w:tcPr>
            <w:tcW w:w="2127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โครงการก่อสร้างถนนลาดยางผิวทางพาราแอสฟัลต์คอน</w:t>
            </w:r>
          </w:p>
          <w:p w:rsidR="000A117D" w:rsidRPr="00280567" w:rsidRDefault="000A117D" w:rsidP="000A117D">
            <w:pPr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proofErr w:type="spellStart"/>
            <w:r w:rsidRPr="00280567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กรีต</w:t>
            </w:r>
            <w:proofErr w:type="spellEnd"/>
            <w:r w:rsidRPr="00280567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 xml:space="preserve"> บ้านโนนแดง  ม.12</w:t>
            </w:r>
          </w:p>
          <w:p w:rsidR="000A117D" w:rsidRPr="00280567" w:rsidRDefault="000A117D" w:rsidP="000A117D">
            <w:pPr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(เส้นต้นตาลรี</w:t>
            </w:r>
            <w:proofErr w:type="spellStart"/>
            <w:r w:rsidRPr="00280567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สอร์ท</w:t>
            </w:r>
            <w:proofErr w:type="spellEnd"/>
            <w:r w:rsidRPr="00280567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-คุ้มป่าจิกหนา)</w:t>
            </w:r>
          </w:p>
        </w:tc>
        <w:tc>
          <w:tcPr>
            <w:tcW w:w="1484" w:type="dxa"/>
            <w:shd w:val="clear" w:color="auto" w:fill="auto"/>
          </w:tcPr>
          <w:p w:rsidR="000A117D" w:rsidRPr="00280567" w:rsidRDefault="000A117D" w:rsidP="000A117D">
            <w:pPr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0A117D" w:rsidRPr="00280567" w:rsidRDefault="000A117D" w:rsidP="000A117D">
            <w:pPr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 xml:space="preserve">โดยทำการก่อสร้างถนนลาดยางผิวทางพาราแอสฟัลต์คอนกรีต ขนาดผิวจราจรกว้าง 4.00 เมตร ระยะทาง  5 กม. หนา 5 ซม. หรือมีพื้นที่ไม่น้อยกว่า 20,000  </w:t>
            </w:r>
            <w:proofErr w:type="spellStart"/>
            <w:r w:rsidRPr="00280567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ตร</w:t>
            </w:r>
            <w:proofErr w:type="spellEnd"/>
            <w:r w:rsidRPr="00280567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 xml:space="preserve">.ม. พร้อมป้ายโครงการ (ตามแบบ </w:t>
            </w:r>
            <w:proofErr w:type="spellStart"/>
            <w:r w:rsidRPr="00280567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อบต</w:t>
            </w:r>
            <w:proofErr w:type="spellEnd"/>
            <w:r w:rsidRPr="00280567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0A117D" w:rsidRPr="00280567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2,240,000</w:t>
            </w:r>
          </w:p>
        </w:tc>
        <w:tc>
          <w:tcPr>
            <w:tcW w:w="993" w:type="dxa"/>
            <w:shd w:val="clear" w:color="auto" w:fill="auto"/>
          </w:tcPr>
          <w:p w:rsidR="000A117D" w:rsidRDefault="000A117D" w:rsidP="000A117D">
            <w:r w:rsidRPr="00A11CB1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2,240,000</w:t>
            </w:r>
          </w:p>
        </w:tc>
        <w:tc>
          <w:tcPr>
            <w:tcW w:w="992" w:type="dxa"/>
            <w:shd w:val="clear" w:color="auto" w:fill="auto"/>
          </w:tcPr>
          <w:p w:rsidR="000A117D" w:rsidRDefault="000A117D" w:rsidP="000A117D">
            <w:r w:rsidRPr="00A11CB1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2,240,000</w:t>
            </w:r>
          </w:p>
        </w:tc>
        <w:tc>
          <w:tcPr>
            <w:tcW w:w="1134" w:type="dxa"/>
            <w:shd w:val="clear" w:color="auto" w:fill="auto"/>
          </w:tcPr>
          <w:p w:rsidR="000A117D" w:rsidRDefault="000A117D" w:rsidP="000A117D">
            <w:r w:rsidRPr="00A11CB1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2,240,000</w:t>
            </w:r>
          </w:p>
        </w:tc>
        <w:tc>
          <w:tcPr>
            <w:tcW w:w="1134" w:type="dxa"/>
            <w:shd w:val="clear" w:color="auto" w:fill="auto"/>
          </w:tcPr>
          <w:p w:rsidR="000A117D" w:rsidRDefault="000A117D" w:rsidP="000A117D">
            <w:r w:rsidRPr="00A11CB1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2,240,000</w:t>
            </w:r>
          </w:p>
        </w:tc>
        <w:tc>
          <w:tcPr>
            <w:tcW w:w="1276" w:type="dxa"/>
            <w:shd w:val="clear" w:color="auto" w:fill="auto"/>
          </w:tcPr>
          <w:p w:rsidR="000A117D" w:rsidRPr="00280567" w:rsidRDefault="000A117D" w:rsidP="000A117D">
            <w:pPr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ถนนลาดยางพาราแอสฟัลต์ จำนวน 1 เส้น</w:t>
            </w:r>
          </w:p>
        </w:tc>
        <w:tc>
          <w:tcPr>
            <w:tcW w:w="1417" w:type="dxa"/>
            <w:shd w:val="clear" w:color="auto" w:fill="auto"/>
          </w:tcPr>
          <w:p w:rsidR="000A117D" w:rsidRPr="00280567" w:rsidRDefault="000A117D" w:rsidP="000A117D">
            <w:pPr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0A117D" w:rsidRPr="00280567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กองช่าง</w:t>
            </w:r>
          </w:p>
        </w:tc>
      </w:tr>
      <w:tr w:rsidR="000A117D" w:rsidTr="00110A19">
        <w:trPr>
          <w:trHeight w:val="728"/>
          <w:jc w:val="center"/>
        </w:trPr>
        <w:tc>
          <w:tcPr>
            <w:tcW w:w="637" w:type="dxa"/>
            <w:shd w:val="clear" w:color="auto" w:fill="auto"/>
          </w:tcPr>
          <w:p w:rsidR="000A117D" w:rsidRPr="00280567" w:rsidRDefault="000A117D" w:rsidP="000A11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80567">
              <w:rPr>
                <w:rFonts w:ascii="TH SarabunIT๙" w:hAnsi="TH SarabunIT๙" w:cs="TH SarabunIT๙" w:hint="cs"/>
                <w:sz w:val="28"/>
                <w:cs/>
              </w:rPr>
              <w:t>24.</w:t>
            </w:r>
          </w:p>
        </w:tc>
        <w:tc>
          <w:tcPr>
            <w:tcW w:w="2127" w:type="dxa"/>
            <w:shd w:val="clear" w:color="auto" w:fill="auto"/>
          </w:tcPr>
          <w:p w:rsidR="000A117D" w:rsidRPr="00280567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โครงการก่อสร้างถนนพาราแอสฟัลต์คอน</w:t>
            </w:r>
          </w:p>
          <w:p w:rsidR="000A117D" w:rsidRPr="00280567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proofErr w:type="spellStart"/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กรีต</w:t>
            </w:r>
            <w:proofErr w:type="spellEnd"/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 (เส้นทางบ้านหิน</w:t>
            </w:r>
            <w:proofErr w:type="spellStart"/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แบ่น</w:t>
            </w:r>
            <w:proofErr w:type="spellEnd"/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ศิลา-บ้านกุดแห่ ม.1)  </w:t>
            </w:r>
          </w:p>
        </w:tc>
        <w:tc>
          <w:tcPr>
            <w:tcW w:w="1484" w:type="dxa"/>
            <w:shd w:val="clear" w:color="auto" w:fill="auto"/>
          </w:tcPr>
          <w:p w:rsidR="000A117D" w:rsidRPr="00280567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0A117D" w:rsidRPr="00280567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โดยทำการก่อสร้างถนนลาดยางผิวทางพาราแอสฟัลต์คอนกรีต ชั้นพื้นทางดินซีเมนต์ปรับปรุงคุณภาพด้วยยางธรรมชาติ  ขนาดผิวจราจรกว้าง 6.00 เมตร ระยะทาง  1,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5</w:t>
            </w: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00.00  เมตร หรือมีพื้นที่ไม่น้อยกว่า 8,400.00  </w:t>
            </w:r>
            <w:proofErr w:type="spellStart"/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ตร</w:t>
            </w:r>
            <w:proofErr w:type="spellEnd"/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.ม. พร้อมป้ายโครงการ (ตามแบบ </w:t>
            </w:r>
            <w:proofErr w:type="spellStart"/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0A117D" w:rsidRPr="000A117D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0A117D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1,557,000</w:t>
            </w:r>
          </w:p>
        </w:tc>
        <w:tc>
          <w:tcPr>
            <w:tcW w:w="993" w:type="dxa"/>
            <w:shd w:val="clear" w:color="auto" w:fill="auto"/>
          </w:tcPr>
          <w:p w:rsidR="000A117D" w:rsidRPr="000A117D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0A117D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1,557,000</w:t>
            </w:r>
          </w:p>
        </w:tc>
        <w:tc>
          <w:tcPr>
            <w:tcW w:w="992" w:type="dxa"/>
            <w:shd w:val="clear" w:color="auto" w:fill="auto"/>
          </w:tcPr>
          <w:p w:rsidR="000A117D" w:rsidRPr="000A117D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0A117D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1,557,000</w:t>
            </w:r>
          </w:p>
        </w:tc>
        <w:tc>
          <w:tcPr>
            <w:tcW w:w="1134" w:type="dxa"/>
            <w:shd w:val="clear" w:color="auto" w:fill="auto"/>
          </w:tcPr>
          <w:p w:rsidR="000A117D" w:rsidRPr="000A117D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0A117D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1,557,000</w:t>
            </w:r>
          </w:p>
        </w:tc>
        <w:tc>
          <w:tcPr>
            <w:tcW w:w="1134" w:type="dxa"/>
            <w:shd w:val="clear" w:color="auto" w:fill="auto"/>
          </w:tcPr>
          <w:p w:rsidR="000A117D" w:rsidRPr="000A117D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0A117D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1,557,000</w:t>
            </w:r>
          </w:p>
        </w:tc>
        <w:tc>
          <w:tcPr>
            <w:tcW w:w="1276" w:type="dxa"/>
            <w:shd w:val="clear" w:color="auto" w:fill="auto"/>
          </w:tcPr>
          <w:p w:rsidR="000A117D" w:rsidRPr="00280567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ถนนลาดยางพาราแอสฟัลต์ จำนวน 1 เส้น</w:t>
            </w:r>
          </w:p>
        </w:tc>
        <w:tc>
          <w:tcPr>
            <w:tcW w:w="1417" w:type="dxa"/>
            <w:shd w:val="clear" w:color="auto" w:fill="auto"/>
          </w:tcPr>
          <w:p w:rsidR="000A117D" w:rsidRPr="00280567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0A117D" w:rsidRPr="00280567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0A117D" w:rsidRPr="00280567" w:rsidTr="00110A19">
        <w:trPr>
          <w:trHeight w:val="2216"/>
          <w:jc w:val="center"/>
        </w:trPr>
        <w:tc>
          <w:tcPr>
            <w:tcW w:w="637" w:type="dxa"/>
            <w:shd w:val="clear" w:color="auto" w:fill="auto"/>
          </w:tcPr>
          <w:p w:rsidR="000A117D" w:rsidRDefault="000A117D" w:rsidP="000A11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25</w:t>
            </w:r>
          </w:p>
        </w:tc>
        <w:tc>
          <w:tcPr>
            <w:tcW w:w="2127" w:type="dxa"/>
            <w:shd w:val="clear" w:color="auto" w:fill="auto"/>
          </w:tcPr>
          <w:p w:rsidR="000A117D" w:rsidRPr="00280567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โครงการก่อสร้างถนนพาราแอสฟัลต์คอน</w:t>
            </w:r>
          </w:p>
          <w:p w:rsidR="000A117D" w:rsidRPr="00280567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proofErr w:type="spellStart"/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กรีต</w:t>
            </w:r>
            <w:proofErr w:type="spellEnd"/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 (เส้นทางบ้าน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สนามชัย</w:t>
            </w: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-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ห้วยนางงาม 1 </w:t>
            </w: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)  </w:t>
            </w:r>
          </w:p>
        </w:tc>
        <w:tc>
          <w:tcPr>
            <w:tcW w:w="1484" w:type="dxa"/>
            <w:shd w:val="clear" w:color="auto" w:fill="auto"/>
          </w:tcPr>
          <w:p w:rsidR="000A117D" w:rsidRPr="00280567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0A117D" w:rsidRPr="00280567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โดยทำการก่อสร้างถนนลาดยางผิวทางพาราแอสฟัลต์คอนกรีต ชั้นพื้นทางดินซีเมนต์ปรับปรุงคุณภาพด้วยยางธรรมชาติ  ขนาดผิวจราจรกว้าง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5</w:t>
            </w: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.00 เมตร ระยะทาง 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2</w:t>
            </w: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0</w:t>
            </w: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00.00  เมตร หรือมีพื้นที่ไม่น้อยกว่า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10</w:t>
            </w: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0</w:t>
            </w: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00.00  </w:t>
            </w:r>
            <w:proofErr w:type="spellStart"/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ตร</w:t>
            </w:r>
            <w:proofErr w:type="spellEnd"/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.ม. พร้อมป้ายโครงการ (ตามแบบ </w:t>
            </w:r>
            <w:proofErr w:type="spellStart"/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0A117D" w:rsidRPr="000A117D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0A117D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1,730,000</w:t>
            </w:r>
          </w:p>
        </w:tc>
        <w:tc>
          <w:tcPr>
            <w:tcW w:w="993" w:type="dxa"/>
            <w:shd w:val="clear" w:color="auto" w:fill="auto"/>
          </w:tcPr>
          <w:p w:rsidR="000A117D" w:rsidRPr="000A117D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0A117D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1,730,000</w:t>
            </w:r>
          </w:p>
        </w:tc>
        <w:tc>
          <w:tcPr>
            <w:tcW w:w="992" w:type="dxa"/>
            <w:shd w:val="clear" w:color="auto" w:fill="auto"/>
          </w:tcPr>
          <w:p w:rsidR="000A117D" w:rsidRPr="000A117D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0A117D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1,730,000</w:t>
            </w:r>
          </w:p>
        </w:tc>
        <w:tc>
          <w:tcPr>
            <w:tcW w:w="1134" w:type="dxa"/>
            <w:shd w:val="clear" w:color="auto" w:fill="auto"/>
          </w:tcPr>
          <w:p w:rsidR="000A117D" w:rsidRPr="000A117D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0A117D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1,730,000</w:t>
            </w:r>
          </w:p>
        </w:tc>
        <w:tc>
          <w:tcPr>
            <w:tcW w:w="1134" w:type="dxa"/>
            <w:shd w:val="clear" w:color="auto" w:fill="auto"/>
          </w:tcPr>
          <w:p w:rsidR="000A117D" w:rsidRPr="000A117D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0A117D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1,730,000</w:t>
            </w:r>
          </w:p>
        </w:tc>
        <w:tc>
          <w:tcPr>
            <w:tcW w:w="1276" w:type="dxa"/>
            <w:shd w:val="clear" w:color="auto" w:fill="auto"/>
          </w:tcPr>
          <w:p w:rsidR="000A117D" w:rsidRPr="00280567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ถนนลาดยางพาราแอสฟัลต์ จำนวน 1 เส้น</w:t>
            </w:r>
          </w:p>
        </w:tc>
        <w:tc>
          <w:tcPr>
            <w:tcW w:w="1417" w:type="dxa"/>
            <w:shd w:val="clear" w:color="auto" w:fill="auto"/>
          </w:tcPr>
          <w:p w:rsidR="000A117D" w:rsidRPr="00280567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0A117D" w:rsidRPr="00280567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0A117D" w:rsidTr="00110A19">
        <w:trPr>
          <w:trHeight w:val="2216"/>
          <w:jc w:val="center"/>
        </w:trPr>
        <w:tc>
          <w:tcPr>
            <w:tcW w:w="637" w:type="dxa"/>
            <w:shd w:val="clear" w:color="auto" w:fill="auto"/>
          </w:tcPr>
          <w:p w:rsidR="000A117D" w:rsidRDefault="000A117D" w:rsidP="000A11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</w:t>
            </w:r>
          </w:p>
        </w:tc>
        <w:tc>
          <w:tcPr>
            <w:tcW w:w="2127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โครงการก่อสร้างถนนพาราแอสฟัลต์คอน</w:t>
            </w:r>
          </w:p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กรีต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 (เส้นบ้านป่าแดงงาม-วัดป่าภู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เซิม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1)</w:t>
            </w:r>
          </w:p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484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0A117D" w:rsidRPr="00280567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โดยทำการก่อสร้างถนนลาดยางผิวทางพาราแอสฟัลต์คอนกรีต ชั้นพื้นทางดินซีเมนต์ปรับปรุงคุณภาพด้วยยางธรรมชาติ  ขนาดผิวจราจรกว้าง 6.00 เมตร ระยะทาง  1,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650</w:t>
            </w: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.00  เมตร หรือมีพื้นที่ไม่น้อยกว่า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9</w:t>
            </w: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9</w:t>
            </w: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00.00  </w:t>
            </w:r>
            <w:proofErr w:type="spellStart"/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ตร</w:t>
            </w:r>
            <w:proofErr w:type="spellEnd"/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.ม. พร้อมป้ายโครงการ (ตามแบบ </w:t>
            </w:r>
            <w:proofErr w:type="spellStart"/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0A117D" w:rsidRPr="000A117D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 w:rsidRPr="000A117D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1,712,000</w:t>
            </w:r>
          </w:p>
        </w:tc>
        <w:tc>
          <w:tcPr>
            <w:tcW w:w="993" w:type="dxa"/>
            <w:shd w:val="clear" w:color="auto" w:fill="auto"/>
          </w:tcPr>
          <w:p w:rsidR="000A117D" w:rsidRDefault="000A117D" w:rsidP="000A117D">
            <w:r w:rsidRPr="00AE3A19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1,712,000</w:t>
            </w:r>
          </w:p>
        </w:tc>
        <w:tc>
          <w:tcPr>
            <w:tcW w:w="992" w:type="dxa"/>
            <w:shd w:val="clear" w:color="auto" w:fill="auto"/>
          </w:tcPr>
          <w:p w:rsidR="000A117D" w:rsidRDefault="000A117D" w:rsidP="000A117D">
            <w:r w:rsidRPr="00AE3A19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1,712,000</w:t>
            </w:r>
          </w:p>
        </w:tc>
        <w:tc>
          <w:tcPr>
            <w:tcW w:w="1134" w:type="dxa"/>
            <w:shd w:val="clear" w:color="auto" w:fill="auto"/>
          </w:tcPr>
          <w:p w:rsidR="000A117D" w:rsidRDefault="000A117D" w:rsidP="000A117D">
            <w:r w:rsidRPr="00AE3A19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1,712,000</w:t>
            </w:r>
          </w:p>
        </w:tc>
        <w:tc>
          <w:tcPr>
            <w:tcW w:w="1134" w:type="dxa"/>
            <w:shd w:val="clear" w:color="auto" w:fill="auto"/>
          </w:tcPr>
          <w:p w:rsidR="000A117D" w:rsidRDefault="000A117D" w:rsidP="000A117D">
            <w:r w:rsidRPr="00AE3A19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1,712,000</w:t>
            </w:r>
          </w:p>
        </w:tc>
        <w:tc>
          <w:tcPr>
            <w:tcW w:w="1276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ถนนลาดยางพาราแอสฟัลต์ จำนวน 1 เส้น</w:t>
            </w:r>
          </w:p>
        </w:tc>
        <w:tc>
          <w:tcPr>
            <w:tcW w:w="1417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0A117D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0A117D" w:rsidTr="00110A19">
        <w:trPr>
          <w:trHeight w:val="2216"/>
          <w:jc w:val="center"/>
        </w:trPr>
        <w:tc>
          <w:tcPr>
            <w:tcW w:w="637" w:type="dxa"/>
            <w:shd w:val="clear" w:color="auto" w:fill="auto"/>
          </w:tcPr>
          <w:p w:rsidR="000A117D" w:rsidRDefault="000A117D" w:rsidP="000A11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27</w:t>
            </w:r>
          </w:p>
        </w:tc>
        <w:tc>
          <w:tcPr>
            <w:tcW w:w="2127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โครงการก่อสร้างถนนพาราแอสฟัลต์คอน</w:t>
            </w:r>
          </w:p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กรีต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 (เส้นบ้านหิน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แบ่น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ศิลา-บ้านกุดแห่  1)</w:t>
            </w:r>
          </w:p>
        </w:tc>
        <w:tc>
          <w:tcPr>
            <w:tcW w:w="1484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0A117D" w:rsidRPr="002A1A91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โดยทำการก่อสร้างถนนลาดยางผิวทางพาราแอสฟัลต์คอนกรีต ชั้นพื้นทางดินซีเมนต์ปรับปรุงคุณภาพด้วยยางธรรมชาติ  ขนาดผิวจราจรกว้าง 6.00 เมตร ระยะทาง  1,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400</w:t>
            </w: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.00  เมตร หรือมีพื้นที่ไม่น้อยกว่า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8</w:t>
            </w: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,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4</w:t>
            </w: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00.00  </w:t>
            </w:r>
            <w:proofErr w:type="spellStart"/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ตร</w:t>
            </w:r>
            <w:proofErr w:type="spellEnd"/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.ม. พร้อมป้ายโครงการ (ตามแบบ </w:t>
            </w:r>
            <w:proofErr w:type="spellStart"/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0A117D" w:rsidRPr="000A117D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 w:rsidRPr="000A117D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2,906,000</w:t>
            </w:r>
          </w:p>
        </w:tc>
        <w:tc>
          <w:tcPr>
            <w:tcW w:w="993" w:type="dxa"/>
            <w:shd w:val="clear" w:color="auto" w:fill="auto"/>
          </w:tcPr>
          <w:p w:rsidR="000A117D" w:rsidRPr="000A117D" w:rsidRDefault="000A117D" w:rsidP="000A117D">
            <w:pPr>
              <w:rPr>
                <w:szCs w:val="24"/>
              </w:rPr>
            </w:pPr>
            <w:r w:rsidRPr="000A117D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2,906,000</w:t>
            </w:r>
          </w:p>
        </w:tc>
        <w:tc>
          <w:tcPr>
            <w:tcW w:w="992" w:type="dxa"/>
            <w:shd w:val="clear" w:color="auto" w:fill="auto"/>
          </w:tcPr>
          <w:p w:rsidR="000A117D" w:rsidRPr="000A117D" w:rsidRDefault="000A117D" w:rsidP="000A117D">
            <w:pPr>
              <w:rPr>
                <w:szCs w:val="24"/>
              </w:rPr>
            </w:pPr>
            <w:r w:rsidRPr="000A117D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2,906,000</w:t>
            </w:r>
          </w:p>
        </w:tc>
        <w:tc>
          <w:tcPr>
            <w:tcW w:w="1134" w:type="dxa"/>
            <w:shd w:val="clear" w:color="auto" w:fill="auto"/>
          </w:tcPr>
          <w:p w:rsidR="000A117D" w:rsidRDefault="000A117D" w:rsidP="000A117D">
            <w:r w:rsidRPr="00B84046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2,906,000</w:t>
            </w:r>
          </w:p>
        </w:tc>
        <w:tc>
          <w:tcPr>
            <w:tcW w:w="1134" w:type="dxa"/>
            <w:shd w:val="clear" w:color="auto" w:fill="auto"/>
          </w:tcPr>
          <w:p w:rsidR="000A117D" w:rsidRDefault="000A117D" w:rsidP="000A117D">
            <w:r w:rsidRPr="00B84046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2,906,000</w:t>
            </w:r>
          </w:p>
        </w:tc>
        <w:tc>
          <w:tcPr>
            <w:tcW w:w="1276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ถนนลาดยางพาราแอสฟัลต์ จำนวน 1 เส้น</w:t>
            </w:r>
          </w:p>
        </w:tc>
        <w:tc>
          <w:tcPr>
            <w:tcW w:w="1417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0A117D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0A117D" w:rsidTr="00110A19">
        <w:trPr>
          <w:trHeight w:val="2216"/>
          <w:jc w:val="center"/>
        </w:trPr>
        <w:tc>
          <w:tcPr>
            <w:tcW w:w="637" w:type="dxa"/>
            <w:shd w:val="clear" w:color="auto" w:fill="auto"/>
          </w:tcPr>
          <w:p w:rsidR="000A117D" w:rsidRDefault="000A117D" w:rsidP="000A11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</w:t>
            </w:r>
          </w:p>
        </w:tc>
        <w:tc>
          <w:tcPr>
            <w:tcW w:w="2127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โครงการก่อสร้างถนนพาราแอสฟัลต์คอน</w:t>
            </w:r>
          </w:p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กรีต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 (เส้นบ้านหิน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แบ่น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ศิลา-บ้านกุดแห่  2)</w:t>
            </w:r>
          </w:p>
        </w:tc>
        <w:tc>
          <w:tcPr>
            <w:tcW w:w="1484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0A117D" w:rsidRPr="002A1A91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โดยทำการก่อสร้างถนนลาดยางผิวทางพาราแอสฟัลต์คอนกรีต ชั้นพื้นทางดินซีเมนต์ปรับปรุงคุณภาพด้วยยางธรรมชาติ  ขนาดผิวจราจรกว้าง 6.00 เมตร ระยะทาง  1,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900</w:t>
            </w: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.00  เมตร หรือมีพื้นที่ไม่น้อยกว่า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11,400</w:t>
            </w: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.00  </w:t>
            </w:r>
            <w:proofErr w:type="spellStart"/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ตร</w:t>
            </w:r>
            <w:proofErr w:type="spellEnd"/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.ม. พร้อมป้ายโครงการ (ตามแบบ </w:t>
            </w:r>
            <w:proofErr w:type="spellStart"/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0A117D" w:rsidRPr="000A117D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 w:rsidRPr="000A117D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3,944,000</w:t>
            </w:r>
          </w:p>
        </w:tc>
        <w:tc>
          <w:tcPr>
            <w:tcW w:w="993" w:type="dxa"/>
            <w:shd w:val="clear" w:color="auto" w:fill="auto"/>
          </w:tcPr>
          <w:p w:rsidR="000A117D" w:rsidRPr="000A117D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 w:rsidRPr="000A117D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3,944,000</w:t>
            </w:r>
          </w:p>
        </w:tc>
        <w:tc>
          <w:tcPr>
            <w:tcW w:w="992" w:type="dxa"/>
            <w:shd w:val="clear" w:color="auto" w:fill="auto"/>
          </w:tcPr>
          <w:p w:rsidR="000A117D" w:rsidRPr="000A117D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 w:rsidRPr="000A117D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3,944,000</w:t>
            </w:r>
          </w:p>
        </w:tc>
        <w:tc>
          <w:tcPr>
            <w:tcW w:w="1134" w:type="dxa"/>
            <w:shd w:val="clear" w:color="auto" w:fill="auto"/>
          </w:tcPr>
          <w:p w:rsidR="000A117D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3,944,000</w:t>
            </w:r>
          </w:p>
        </w:tc>
        <w:tc>
          <w:tcPr>
            <w:tcW w:w="1134" w:type="dxa"/>
            <w:shd w:val="clear" w:color="auto" w:fill="auto"/>
          </w:tcPr>
          <w:p w:rsidR="000A117D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3,944,000</w:t>
            </w:r>
          </w:p>
        </w:tc>
        <w:tc>
          <w:tcPr>
            <w:tcW w:w="1276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ถนนลาดยางพาราแอสฟัลต์ จำนวน 1 เส้น</w:t>
            </w:r>
          </w:p>
        </w:tc>
        <w:tc>
          <w:tcPr>
            <w:tcW w:w="1417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0A117D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0A117D" w:rsidTr="00110A19">
        <w:trPr>
          <w:trHeight w:val="2216"/>
          <w:jc w:val="center"/>
        </w:trPr>
        <w:tc>
          <w:tcPr>
            <w:tcW w:w="637" w:type="dxa"/>
            <w:shd w:val="clear" w:color="auto" w:fill="auto"/>
          </w:tcPr>
          <w:p w:rsidR="000A117D" w:rsidRDefault="000A117D" w:rsidP="000A11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29</w:t>
            </w:r>
          </w:p>
        </w:tc>
        <w:tc>
          <w:tcPr>
            <w:tcW w:w="2127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โครงการก่อสร้างถนนพารา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แอสฟัล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คอนกรีต  (เส้นบ้านหิน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แบ่น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ศิลา-บ้านกุดแห่  2)</w:t>
            </w:r>
          </w:p>
        </w:tc>
        <w:tc>
          <w:tcPr>
            <w:tcW w:w="1484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0A117D" w:rsidRPr="002A1A91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โดยทำการก่อสร้างถนนลาดยางผิวทางพาราแอสฟัลต์คอนกรีต ชั้นพื้นทางดินซีเมนต์ปรับปรุงคุณภาพด้วยยางธรรมชาติ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ขนาดผิวจราจรกว้าง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6.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00 เมตร ระยะทาง 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2,800.00  เมตร หรือมีพื้นที่ไม่น้อยกว่า 16,800.00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ตร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.ม. พร้อมป้ายโครงการ (ตามแบบ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0A117D" w:rsidRPr="000A117D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 w:rsidRPr="000A117D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2,906,000</w:t>
            </w:r>
          </w:p>
        </w:tc>
        <w:tc>
          <w:tcPr>
            <w:tcW w:w="993" w:type="dxa"/>
            <w:shd w:val="clear" w:color="auto" w:fill="auto"/>
          </w:tcPr>
          <w:p w:rsidR="000A117D" w:rsidRPr="000A117D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 w:rsidRPr="000A117D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2,906,000</w:t>
            </w:r>
          </w:p>
        </w:tc>
        <w:tc>
          <w:tcPr>
            <w:tcW w:w="992" w:type="dxa"/>
            <w:shd w:val="clear" w:color="auto" w:fill="auto"/>
          </w:tcPr>
          <w:p w:rsidR="000A117D" w:rsidRPr="000A117D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 w:rsidRPr="000A117D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2,906,000</w:t>
            </w:r>
          </w:p>
        </w:tc>
        <w:tc>
          <w:tcPr>
            <w:tcW w:w="1134" w:type="dxa"/>
            <w:shd w:val="clear" w:color="auto" w:fill="auto"/>
          </w:tcPr>
          <w:p w:rsidR="000A117D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2,906,000</w:t>
            </w:r>
          </w:p>
        </w:tc>
        <w:tc>
          <w:tcPr>
            <w:tcW w:w="1134" w:type="dxa"/>
            <w:shd w:val="clear" w:color="auto" w:fill="auto"/>
          </w:tcPr>
          <w:p w:rsidR="000A117D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2,906,000</w:t>
            </w:r>
          </w:p>
        </w:tc>
        <w:tc>
          <w:tcPr>
            <w:tcW w:w="1276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ถนนลาดยางพาราแอสฟัลต์ จำนวน 1 เส้น</w:t>
            </w:r>
          </w:p>
        </w:tc>
        <w:tc>
          <w:tcPr>
            <w:tcW w:w="1417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0A117D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0A117D" w:rsidTr="00110A19">
        <w:trPr>
          <w:trHeight w:val="2216"/>
          <w:jc w:val="center"/>
        </w:trPr>
        <w:tc>
          <w:tcPr>
            <w:tcW w:w="637" w:type="dxa"/>
            <w:shd w:val="clear" w:color="auto" w:fill="auto"/>
          </w:tcPr>
          <w:p w:rsidR="000A117D" w:rsidRDefault="000A117D" w:rsidP="000A117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</w:p>
        </w:tc>
        <w:tc>
          <w:tcPr>
            <w:tcW w:w="2127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โครงการก่อสร้างถนนพารา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แอสฟัล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คอนกรีต  (เส้นบ้านสนามชัย-ห้วยนางงาม  1)</w:t>
            </w:r>
          </w:p>
        </w:tc>
        <w:tc>
          <w:tcPr>
            <w:tcW w:w="1484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0A117D" w:rsidRPr="002A1A91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โดยทำการก่อสร้างถนนลาดยางผิวทางพาราแอสฟัลต์คอนกรีต ชั้นพื้นทางดินซีเมนต์ปรับปรุงคุณภาพด้วยยางธรรมชาติ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ขนาดผิวจราจรกว้าง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5.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00 เมตร ระยะทาง 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1,900.00  เมตร หรือมีพื้นที่ไม่น้อยกว่า 9,500.00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ตร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.ม. พร้อมป้ายโครงการ (ตามแบบ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0A117D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3,287,000</w:t>
            </w:r>
          </w:p>
        </w:tc>
        <w:tc>
          <w:tcPr>
            <w:tcW w:w="993" w:type="dxa"/>
            <w:shd w:val="clear" w:color="auto" w:fill="auto"/>
          </w:tcPr>
          <w:p w:rsidR="000A117D" w:rsidRDefault="000A117D" w:rsidP="000A117D">
            <w:r w:rsidRPr="00F65C5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3,287,000</w:t>
            </w:r>
          </w:p>
        </w:tc>
        <w:tc>
          <w:tcPr>
            <w:tcW w:w="992" w:type="dxa"/>
            <w:shd w:val="clear" w:color="auto" w:fill="auto"/>
          </w:tcPr>
          <w:p w:rsidR="000A117D" w:rsidRDefault="000A117D" w:rsidP="000A117D">
            <w:r w:rsidRPr="00F65C5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3,287,000</w:t>
            </w:r>
          </w:p>
        </w:tc>
        <w:tc>
          <w:tcPr>
            <w:tcW w:w="1134" w:type="dxa"/>
            <w:shd w:val="clear" w:color="auto" w:fill="auto"/>
          </w:tcPr>
          <w:p w:rsidR="000A117D" w:rsidRDefault="000A117D" w:rsidP="000A117D">
            <w:r w:rsidRPr="00F65C5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3,287,000</w:t>
            </w:r>
          </w:p>
        </w:tc>
        <w:tc>
          <w:tcPr>
            <w:tcW w:w="1134" w:type="dxa"/>
            <w:shd w:val="clear" w:color="auto" w:fill="auto"/>
          </w:tcPr>
          <w:p w:rsidR="000A117D" w:rsidRDefault="000A117D" w:rsidP="000A117D">
            <w:r w:rsidRPr="00F65C55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3,287,000</w:t>
            </w:r>
          </w:p>
        </w:tc>
        <w:tc>
          <w:tcPr>
            <w:tcW w:w="1276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ถนนลาดยางพาราแอสฟัลต์ จำนวน 1 เส้น</w:t>
            </w:r>
          </w:p>
        </w:tc>
        <w:tc>
          <w:tcPr>
            <w:tcW w:w="1417" w:type="dxa"/>
            <w:shd w:val="clear" w:color="auto" w:fill="auto"/>
          </w:tcPr>
          <w:p w:rsidR="000A117D" w:rsidRDefault="000A117D" w:rsidP="000A117D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0A117D" w:rsidRDefault="000A117D" w:rsidP="000A117D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417329" w:rsidTr="00110A19">
        <w:trPr>
          <w:trHeight w:val="2216"/>
          <w:jc w:val="center"/>
        </w:trPr>
        <w:tc>
          <w:tcPr>
            <w:tcW w:w="637" w:type="dxa"/>
            <w:shd w:val="clear" w:color="auto" w:fill="auto"/>
          </w:tcPr>
          <w:p w:rsidR="00417329" w:rsidRDefault="00417329" w:rsidP="004173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31</w:t>
            </w:r>
          </w:p>
        </w:tc>
        <w:tc>
          <w:tcPr>
            <w:tcW w:w="2127" w:type="dxa"/>
            <w:shd w:val="clear" w:color="auto" w:fill="auto"/>
          </w:tcPr>
          <w:p w:rsidR="00417329" w:rsidRDefault="00417329" w:rsidP="00417329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โครงการก่อสร้างถนนพารา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แอสฟัล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คอนกรีต  (เส้นบ้านกกโพธิ์-บ้านโนนสว่าง)</w:t>
            </w:r>
          </w:p>
        </w:tc>
        <w:tc>
          <w:tcPr>
            <w:tcW w:w="1484" w:type="dxa"/>
            <w:shd w:val="clear" w:color="auto" w:fill="auto"/>
          </w:tcPr>
          <w:p w:rsidR="00417329" w:rsidRDefault="00417329" w:rsidP="00417329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417329" w:rsidRPr="002A1A91" w:rsidRDefault="00417329" w:rsidP="00417329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โดยทำการก่อสร้างถนนลาดยางผิวทางพาราแอสฟัลต์คอนกรีต ชั้นพื้นทางดินซีเมนต์ปรับปรุงคุณภาพด้วยยางธรรมชาติ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ขนาดผิวจราจรกว้าง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6.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00 เมตร ระยะทาง 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1,150.00  เมตร หรือมีพื้นที่ไม่น้อยกว่า 6,900.00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ตร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.ม. พร้อมป้ายโครงการ (ตามแบบ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417329" w:rsidRDefault="00417329" w:rsidP="00417329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2,387,000</w:t>
            </w:r>
          </w:p>
        </w:tc>
        <w:tc>
          <w:tcPr>
            <w:tcW w:w="993" w:type="dxa"/>
            <w:shd w:val="clear" w:color="auto" w:fill="auto"/>
          </w:tcPr>
          <w:p w:rsidR="00417329" w:rsidRDefault="00417329" w:rsidP="00417329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2,387,000</w:t>
            </w:r>
          </w:p>
        </w:tc>
        <w:tc>
          <w:tcPr>
            <w:tcW w:w="992" w:type="dxa"/>
            <w:shd w:val="clear" w:color="auto" w:fill="auto"/>
          </w:tcPr>
          <w:p w:rsidR="00417329" w:rsidRDefault="00417329" w:rsidP="00417329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2,387,000</w:t>
            </w:r>
          </w:p>
        </w:tc>
        <w:tc>
          <w:tcPr>
            <w:tcW w:w="1134" w:type="dxa"/>
            <w:shd w:val="clear" w:color="auto" w:fill="auto"/>
          </w:tcPr>
          <w:p w:rsidR="00417329" w:rsidRDefault="00417329" w:rsidP="00417329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2,387,000</w:t>
            </w:r>
          </w:p>
        </w:tc>
        <w:tc>
          <w:tcPr>
            <w:tcW w:w="1134" w:type="dxa"/>
            <w:shd w:val="clear" w:color="auto" w:fill="auto"/>
          </w:tcPr>
          <w:p w:rsidR="00417329" w:rsidRDefault="00417329" w:rsidP="00417329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2,387,000</w:t>
            </w:r>
          </w:p>
        </w:tc>
        <w:tc>
          <w:tcPr>
            <w:tcW w:w="1276" w:type="dxa"/>
            <w:shd w:val="clear" w:color="auto" w:fill="auto"/>
          </w:tcPr>
          <w:p w:rsidR="00417329" w:rsidRDefault="00417329" w:rsidP="00417329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ถนนลาดยางพาราแอสฟัลต์ จำนวน 1 เส้น</w:t>
            </w:r>
          </w:p>
        </w:tc>
        <w:tc>
          <w:tcPr>
            <w:tcW w:w="1417" w:type="dxa"/>
            <w:shd w:val="clear" w:color="auto" w:fill="auto"/>
          </w:tcPr>
          <w:p w:rsidR="00417329" w:rsidRDefault="00417329" w:rsidP="00417329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417329" w:rsidRDefault="00417329" w:rsidP="00417329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417329" w:rsidTr="00110A19">
        <w:trPr>
          <w:trHeight w:val="2216"/>
          <w:jc w:val="center"/>
        </w:trPr>
        <w:tc>
          <w:tcPr>
            <w:tcW w:w="637" w:type="dxa"/>
            <w:shd w:val="clear" w:color="auto" w:fill="auto"/>
          </w:tcPr>
          <w:p w:rsidR="00417329" w:rsidRDefault="00417329" w:rsidP="004173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</w:t>
            </w:r>
          </w:p>
        </w:tc>
        <w:tc>
          <w:tcPr>
            <w:tcW w:w="2127" w:type="dxa"/>
            <w:shd w:val="clear" w:color="auto" w:fill="auto"/>
          </w:tcPr>
          <w:p w:rsidR="00417329" w:rsidRDefault="00417329" w:rsidP="00417329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โครงการก่อสร้างถนนพารา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แอสฟัล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คอนกรีต  (เส้นบ้านกกโพธิ์-บ้านโนนสว่าง)</w:t>
            </w:r>
          </w:p>
        </w:tc>
        <w:tc>
          <w:tcPr>
            <w:tcW w:w="1484" w:type="dxa"/>
            <w:shd w:val="clear" w:color="auto" w:fill="auto"/>
          </w:tcPr>
          <w:p w:rsidR="00417329" w:rsidRDefault="00417329" w:rsidP="00417329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417329" w:rsidRPr="002A1A91" w:rsidRDefault="00417329" w:rsidP="00417329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โดยทำการก่อสร้างถนนลาดยางผิวทางพาราแอสฟัลต์คอนกรีต ชั้นพื้นทางดินซีเมนต์ปรับปรุงคุณภาพด้วยยางธรรมชาติ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ขนาดผิวจราจรกว้าง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6.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00 เมตร ระยะทาง 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1,200.00  เมตร หรือมีพื้นที่ไม่น้อยกว่า 7,200.00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ตร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.ม. พร้อมป้ายโครงการ (ตามแบบ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417329" w:rsidRPr="00417329" w:rsidRDefault="00417329" w:rsidP="00417329">
            <w:pPr>
              <w:jc w:val="center"/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 w:rsidRPr="00417329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1,245,600</w:t>
            </w:r>
          </w:p>
        </w:tc>
        <w:tc>
          <w:tcPr>
            <w:tcW w:w="993" w:type="dxa"/>
            <w:shd w:val="clear" w:color="auto" w:fill="auto"/>
          </w:tcPr>
          <w:p w:rsidR="00417329" w:rsidRPr="00417329" w:rsidRDefault="00417329" w:rsidP="00417329">
            <w:pPr>
              <w:rPr>
                <w:szCs w:val="24"/>
              </w:rPr>
            </w:pPr>
            <w:r w:rsidRPr="00417329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1,245,600</w:t>
            </w:r>
          </w:p>
        </w:tc>
        <w:tc>
          <w:tcPr>
            <w:tcW w:w="992" w:type="dxa"/>
            <w:shd w:val="clear" w:color="auto" w:fill="auto"/>
          </w:tcPr>
          <w:p w:rsidR="00417329" w:rsidRPr="00417329" w:rsidRDefault="00417329" w:rsidP="00417329">
            <w:pPr>
              <w:rPr>
                <w:szCs w:val="24"/>
              </w:rPr>
            </w:pPr>
            <w:r w:rsidRPr="00417329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1,245,600</w:t>
            </w:r>
          </w:p>
        </w:tc>
        <w:tc>
          <w:tcPr>
            <w:tcW w:w="1134" w:type="dxa"/>
            <w:shd w:val="clear" w:color="auto" w:fill="auto"/>
          </w:tcPr>
          <w:p w:rsidR="00417329" w:rsidRDefault="00417329" w:rsidP="00417329">
            <w:r w:rsidRPr="006D061A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1,245,600</w:t>
            </w:r>
          </w:p>
        </w:tc>
        <w:tc>
          <w:tcPr>
            <w:tcW w:w="1134" w:type="dxa"/>
            <w:shd w:val="clear" w:color="auto" w:fill="auto"/>
          </w:tcPr>
          <w:p w:rsidR="00417329" w:rsidRDefault="00417329" w:rsidP="00417329">
            <w:r w:rsidRPr="006D061A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1,245,600</w:t>
            </w:r>
          </w:p>
        </w:tc>
        <w:tc>
          <w:tcPr>
            <w:tcW w:w="1276" w:type="dxa"/>
            <w:shd w:val="clear" w:color="auto" w:fill="auto"/>
          </w:tcPr>
          <w:p w:rsidR="00417329" w:rsidRDefault="00417329" w:rsidP="00417329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ถนนลาดยางพาราแอสฟัลต์ จำนวน 1 เส้น</w:t>
            </w:r>
          </w:p>
        </w:tc>
        <w:tc>
          <w:tcPr>
            <w:tcW w:w="1417" w:type="dxa"/>
            <w:shd w:val="clear" w:color="auto" w:fill="auto"/>
          </w:tcPr>
          <w:p w:rsidR="00417329" w:rsidRDefault="00417329" w:rsidP="00417329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417329" w:rsidRDefault="00417329" w:rsidP="00417329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417329" w:rsidTr="00110A19">
        <w:trPr>
          <w:trHeight w:val="2216"/>
          <w:jc w:val="center"/>
        </w:trPr>
        <w:tc>
          <w:tcPr>
            <w:tcW w:w="637" w:type="dxa"/>
            <w:shd w:val="clear" w:color="auto" w:fill="auto"/>
          </w:tcPr>
          <w:p w:rsidR="00417329" w:rsidRDefault="00417329" w:rsidP="0041732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33</w:t>
            </w:r>
          </w:p>
        </w:tc>
        <w:tc>
          <w:tcPr>
            <w:tcW w:w="2127" w:type="dxa"/>
            <w:shd w:val="clear" w:color="auto" w:fill="auto"/>
          </w:tcPr>
          <w:p w:rsidR="00417329" w:rsidRDefault="00417329" w:rsidP="00417329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โครงการก่อสร้างถนนพารา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แอสฟัล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คอนกรีต  (เส้นบ้านศรีอุบล-บ้านกุดดินจี่)</w:t>
            </w:r>
          </w:p>
        </w:tc>
        <w:tc>
          <w:tcPr>
            <w:tcW w:w="1484" w:type="dxa"/>
            <w:shd w:val="clear" w:color="auto" w:fill="auto"/>
          </w:tcPr>
          <w:p w:rsidR="00417329" w:rsidRDefault="00417329" w:rsidP="00417329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417329" w:rsidRPr="002A1A91" w:rsidRDefault="00417329" w:rsidP="00417329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โดยทำการก่อสร้างถนนลาดยางผิวทางพาราแอสฟัลต์คอนกรีต ชั้นพื้นทางดินซีเมนต์ปรับปรุงคุณภาพด้วยยางธรรมชาติ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ขนาดผิวจราจรกว้าง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6.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00 เมตร ระยะทาง 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1,200.00  เมตร หรือมีพื้นที่ไม่น้อยกว่า 7,200.00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ตร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.ม. พร้อมป้ายโครงการ (ตามแบบ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417329" w:rsidRDefault="00417329" w:rsidP="00417329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2,491,000</w:t>
            </w:r>
          </w:p>
        </w:tc>
        <w:tc>
          <w:tcPr>
            <w:tcW w:w="993" w:type="dxa"/>
            <w:shd w:val="clear" w:color="auto" w:fill="auto"/>
          </w:tcPr>
          <w:p w:rsidR="00417329" w:rsidRDefault="00417329" w:rsidP="00417329">
            <w:r w:rsidRPr="00FA2EB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2,491,000</w:t>
            </w:r>
          </w:p>
        </w:tc>
        <w:tc>
          <w:tcPr>
            <w:tcW w:w="992" w:type="dxa"/>
            <w:shd w:val="clear" w:color="auto" w:fill="auto"/>
          </w:tcPr>
          <w:p w:rsidR="00417329" w:rsidRDefault="00417329" w:rsidP="00417329">
            <w:r w:rsidRPr="00FA2EB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2,491,000</w:t>
            </w:r>
          </w:p>
        </w:tc>
        <w:tc>
          <w:tcPr>
            <w:tcW w:w="1134" w:type="dxa"/>
            <w:shd w:val="clear" w:color="auto" w:fill="auto"/>
          </w:tcPr>
          <w:p w:rsidR="00417329" w:rsidRDefault="00417329" w:rsidP="00417329">
            <w:r w:rsidRPr="00FA2EB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2,491,000</w:t>
            </w:r>
          </w:p>
        </w:tc>
        <w:tc>
          <w:tcPr>
            <w:tcW w:w="1134" w:type="dxa"/>
            <w:shd w:val="clear" w:color="auto" w:fill="auto"/>
          </w:tcPr>
          <w:p w:rsidR="00417329" w:rsidRDefault="00417329" w:rsidP="00417329">
            <w:r w:rsidRPr="00FA2EB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2,491,000</w:t>
            </w:r>
          </w:p>
        </w:tc>
        <w:tc>
          <w:tcPr>
            <w:tcW w:w="1276" w:type="dxa"/>
            <w:shd w:val="clear" w:color="auto" w:fill="auto"/>
          </w:tcPr>
          <w:p w:rsidR="00417329" w:rsidRDefault="00417329" w:rsidP="00417329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ถนนลาดยางพาราแอสฟัลต์ จำนวน 1 เส้น</w:t>
            </w:r>
          </w:p>
        </w:tc>
        <w:tc>
          <w:tcPr>
            <w:tcW w:w="1417" w:type="dxa"/>
            <w:shd w:val="clear" w:color="auto" w:fill="auto"/>
          </w:tcPr>
          <w:p w:rsidR="00417329" w:rsidRDefault="00417329" w:rsidP="00417329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417329" w:rsidRDefault="00417329" w:rsidP="00417329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4B2357" w:rsidTr="00110A19">
        <w:trPr>
          <w:trHeight w:val="2216"/>
          <w:jc w:val="center"/>
        </w:trPr>
        <w:tc>
          <w:tcPr>
            <w:tcW w:w="637" w:type="dxa"/>
            <w:shd w:val="clear" w:color="auto" w:fill="auto"/>
          </w:tcPr>
          <w:p w:rsidR="004B2357" w:rsidRDefault="004B2357" w:rsidP="004B235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34</w:t>
            </w:r>
          </w:p>
        </w:tc>
        <w:tc>
          <w:tcPr>
            <w:tcW w:w="2127" w:type="dxa"/>
            <w:shd w:val="clear" w:color="auto" w:fill="auto"/>
          </w:tcPr>
          <w:p w:rsidR="004B2357" w:rsidRDefault="004B2357" w:rsidP="004B2357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โครงการก่อสร้างถนนพารา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แอสฟัล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คอนกรีต  (เส้นบ้านนครพัฒนา-บ้านกุดดินจี่)</w:t>
            </w:r>
          </w:p>
        </w:tc>
        <w:tc>
          <w:tcPr>
            <w:tcW w:w="1484" w:type="dxa"/>
            <w:shd w:val="clear" w:color="auto" w:fill="auto"/>
          </w:tcPr>
          <w:p w:rsidR="004B2357" w:rsidRDefault="004B2357" w:rsidP="004B2357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4B2357" w:rsidRPr="002A1A91" w:rsidRDefault="004B2357" w:rsidP="004B2357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โดยทำการก่อสร้างถนนลาดยางผิวทางพาราแอสฟัลต์คอนกรีต ชั้นพื้นทางดินซีเมนต์ปรับปรุงคุณภาพด้วยยางธรรมชาติ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ขนาดผิวจราจรกว้าง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10.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00 เมตร ระยะทาง 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1,000.00  เมตร หรือมีพื้นที่ไม่น้อยกว่า 10,000.00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ตร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.ม. พร้อมป้ายโครงการ (ตามแบบ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4B2357" w:rsidRDefault="004B2357" w:rsidP="004B2357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912,500</w:t>
            </w:r>
          </w:p>
        </w:tc>
        <w:tc>
          <w:tcPr>
            <w:tcW w:w="993" w:type="dxa"/>
            <w:shd w:val="clear" w:color="auto" w:fill="auto"/>
          </w:tcPr>
          <w:p w:rsidR="004B2357" w:rsidRDefault="004B2357" w:rsidP="004B2357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912,500</w:t>
            </w:r>
          </w:p>
        </w:tc>
        <w:tc>
          <w:tcPr>
            <w:tcW w:w="992" w:type="dxa"/>
            <w:shd w:val="clear" w:color="auto" w:fill="auto"/>
          </w:tcPr>
          <w:p w:rsidR="004B2357" w:rsidRDefault="004B2357" w:rsidP="004B2357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912,500</w:t>
            </w:r>
          </w:p>
        </w:tc>
        <w:tc>
          <w:tcPr>
            <w:tcW w:w="1134" w:type="dxa"/>
            <w:shd w:val="clear" w:color="auto" w:fill="auto"/>
          </w:tcPr>
          <w:p w:rsidR="004B2357" w:rsidRDefault="004B2357" w:rsidP="004B2357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912,500</w:t>
            </w:r>
          </w:p>
        </w:tc>
        <w:tc>
          <w:tcPr>
            <w:tcW w:w="1134" w:type="dxa"/>
            <w:shd w:val="clear" w:color="auto" w:fill="auto"/>
          </w:tcPr>
          <w:p w:rsidR="004B2357" w:rsidRDefault="004B2357" w:rsidP="004B2357">
            <w:pPr>
              <w:jc w:val="center"/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6,000,000</w:t>
            </w:r>
          </w:p>
        </w:tc>
        <w:tc>
          <w:tcPr>
            <w:tcW w:w="1276" w:type="dxa"/>
            <w:shd w:val="clear" w:color="auto" w:fill="auto"/>
          </w:tcPr>
          <w:p w:rsidR="004B2357" w:rsidRDefault="004B2357" w:rsidP="004B2357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ถนนลาดยางพาราแอสฟัลต์ จำนวน 1 เส้น</w:t>
            </w:r>
          </w:p>
        </w:tc>
        <w:tc>
          <w:tcPr>
            <w:tcW w:w="1417" w:type="dxa"/>
            <w:shd w:val="clear" w:color="auto" w:fill="auto"/>
          </w:tcPr>
          <w:p w:rsidR="004B2357" w:rsidRDefault="004B2357" w:rsidP="004B2357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4B2357" w:rsidRDefault="004B2357" w:rsidP="004B2357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20369E" w:rsidTr="00110A19">
        <w:trPr>
          <w:trHeight w:val="2216"/>
          <w:jc w:val="center"/>
        </w:trPr>
        <w:tc>
          <w:tcPr>
            <w:tcW w:w="637" w:type="dxa"/>
            <w:shd w:val="clear" w:color="auto" w:fill="auto"/>
          </w:tcPr>
          <w:p w:rsidR="0020369E" w:rsidRDefault="0020369E" w:rsidP="0020369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35</w:t>
            </w:r>
          </w:p>
        </w:tc>
        <w:tc>
          <w:tcPr>
            <w:tcW w:w="2127" w:type="dxa"/>
            <w:shd w:val="clear" w:color="auto" w:fill="auto"/>
          </w:tcPr>
          <w:p w:rsidR="0020369E" w:rsidRDefault="0020369E" w:rsidP="0020369E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โครงการก่อสร้างถนนพารา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แอสฟัล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คอนกรีต  (เส้นบ้านนครพัฒนา-บ้านกุดดินจี่)</w:t>
            </w:r>
          </w:p>
        </w:tc>
        <w:tc>
          <w:tcPr>
            <w:tcW w:w="1484" w:type="dxa"/>
            <w:shd w:val="clear" w:color="auto" w:fill="auto"/>
          </w:tcPr>
          <w:p w:rsidR="0020369E" w:rsidRDefault="0020369E" w:rsidP="0020369E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20369E" w:rsidRPr="002A1A91" w:rsidRDefault="0020369E" w:rsidP="0020369E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โดยทำการก่อสร้างถนนลาดยางผิวทางพาราแอสฟัลต์คอนกรีต ชั้นพื้นทางดินซีเมนต์ปรับปรุงคุณภาพด้วยยางธรรมชาติ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ขนาดผิวจราจรกว้าง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10.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00 เมตร ระยะทาง 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1,200.00  เมตร หรือมีพื้นที่ไม่น้อยกว่า 12,000.00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ตร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.ม. พร้อมป้ายโครงการ (ตามแบบ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20369E" w:rsidRPr="0020369E" w:rsidRDefault="0020369E" w:rsidP="0020369E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20369E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2,076,000</w:t>
            </w:r>
          </w:p>
        </w:tc>
        <w:tc>
          <w:tcPr>
            <w:tcW w:w="993" w:type="dxa"/>
            <w:shd w:val="clear" w:color="auto" w:fill="auto"/>
          </w:tcPr>
          <w:p w:rsidR="0020369E" w:rsidRDefault="0020369E" w:rsidP="0020369E">
            <w:r w:rsidRPr="00F65526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2,076,000</w:t>
            </w:r>
          </w:p>
        </w:tc>
        <w:tc>
          <w:tcPr>
            <w:tcW w:w="992" w:type="dxa"/>
            <w:shd w:val="clear" w:color="auto" w:fill="auto"/>
          </w:tcPr>
          <w:p w:rsidR="0020369E" w:rsidRDefault="0020369E" w:rsidP="0020369E">
            <w:r w:rsidRPr="00F65526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2,076,000</w:t>
            </w:r>
          </w:p>
        </w:tc>
        <w:tc>
          <w:tcPr>
            <w:tcW w:w="1134" w:type="dxa"/>
            <w:shd w:val="clear" w:color="auto" w:fill="auto"/>
          </w:tcPr>
          <w:p w:rsidR="0020369E" w:rsidRDefault="0020369E" w:rsidP="0020369E">
            <w:r w:rsidRPr="00F65526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2,076,000</w:t>
            </w:r>
          </w:p>
        </w:tc>
        <w:tc>
          <w:tcPr>
            <w:tcW w:w="1134" w:type="dxa"/>
            <w:shd w:val="clear" w:color="auto" w:fill="auto"/>
          </w:tcPr>
          <w:p w:rsidR="0020369E" w:rsidRDefault="0020369E" w:rsidP="0020369E">
            <w:r w:rsidRPr="00F65526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2,076,000</w:t>
            </w:r>
          </w:p>
        </w:tc>
        <w:tc>
          <w:tcPr>
            <w:tcW w:w="1276" w:type="dxa"/>
            <w:shd w:val="clear" w:color="auto" w:fill="auto"/>
          </w:tcPr>
          <w:p w:rsidR="0020369E" w:rsidRDefault="0020369E" w:rsidP="0020369E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ถนนลาดยางพาราแอสฟัลต์ จำนวน 1 เส้น</w:t>
            </w:r>
          </w:p>
        </w:tc>
        <w:tc>
          <w:tcPr>
            <w:tcW w:w="1417" w:type="dxa"/>
            <w:shd w:val="clear" w:color="auto" w:fill="auto"/>
          </w:tcPr>
          <w:p w:rsidR="0020369E" w:rsidRDefault="0020369E" w:rsidP="0020369E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20369E" w:rsidRDefault="0020369E" w:rsidP="0020369E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20369E" w:rsidTr="00110A19">
        <w:trPr>
          <w:trHeight w:val="2216"/>
          <w:jc w:val="center"/>
        </w:trPr>
        <w:tc>
          <w:tcPr>
            <w:tcW w:w="637" w:type="dxa"/>
            <w:shd w:val="clear" w:color="auto" w:fill="auto"/>
          </w:tcPr>
          <w:p w:rsidR="0020369E" w:rsidRDefault="0020369E" w:rsidP="0020369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</w:t>
            </w:r>
          </w:p>
        </w:tc>
        <w:tc>
          <w:tcPr>
            <w:tcW w:w="2127" w:type="dxa"/>
            <w:shd w:val="clear" w:color="auto" w:fill="auto"/>
          </w:tcPr>
          <w:p w:rsidR="0020369E" w:rsidRDefault="0020369E" w:rsidP="0020369E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โครงการก่อสร้างถนนพารา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แอสฟัล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คอนกรีต  (เส้นบ้านนครพัฒนา-บ้านโนนสว่าง  1 )</w:t>
            </w:r>
          </w:p>
        </w:tc>
        <w:tc>
          <w:tcPr>
            <w:tcW w:w="1484" w:type="dxa"/>
            <w:shd w:val="clear" w:color="auto" w:fill="auto"/>
          </w:tcPr>
          <w:p w:rsidR="0020369E" w:rsidRDefault="0020369E" w:rsidP="0020369E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20369E" w:rsidRPr="002A1A91" w:rsidRDefault="0020369E" w:rsidP="0020369E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โดยทำการก่อสร้างถนนลาดยางผิวทางพาราแอสฟัลต์คอนกรีต ชั้นพื้นทางดินซีเมนต์ปรับปรุงคุณภาพด้วยยางธรรมชาติ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ขนาดผิวจราจรกว้าง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6.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00 เมตร ระยะทาง 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1,250.00  เมตร หรือมีพื้นที่ไม่น้อยกว่า 7,500.00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ตร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.ม. พร้อมป้ายโครงการ (ตามแบบ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20369E" w:rsidRDefault="0020369E" w:rsidP="0020369E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2,595,000</w:t>
            </w:r>
          </w:p>
        </w:tc>
        <w:tc>
          <w:tcPr>
            <w:tcW w:w="993" w:type="dxa"/>
            <w:shd w:val="clear" w:color="auto" w:fill="auto"/>
          </w:tcPr>
          <w:p w:rsidR="0020369E" w:rsidRDefault="0020369E" w:rsidP="0020369E">
            <w:r w:rsidRPr="00907822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2,595,000</w:t>
            </w:r>
          </w:p>
        </w:tc>
        <w:tc>
          <w:tcPr>
            <w:tcW w:w="992" w:type="dxa"/>
            <w:shd w:val="clear" w:color="auto" w:fill="auto"/>
          </w:tcPr>
          <w:p w:rsidR="0020369E" w:rsidRDefault="0020369E" w:rsidP="0020369E">
            <w:r w:rsidRPr="00907822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2,595,000</w:t>
            </w:r>
          </w:p>
        </w:tc>
        <w:tc>
          <w:tcPr>
            <w:tcW w:w="1134" w:type="dxa"/>
            <w:shd w:val="clear" w:color="auto" w:fill="auto"/>
          </w:tcPr>
          <w:p w:rsidR="0020369E" w:rsidRDefault="0020369E" w:rsidP="0020369E">
            <w:r w:rsidRPr="00907822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2,595,000</w:t>
            </w:r>
          </w:p>
        </w:tc>
        <w:tc>
          <w:tcPr>
            <w:tcW w:w="1134" w:type="dxa"/>
            <w:shd w:val="clear" w:color="auto" w:fill="auto"/>
          </w:tcPr>
          <w:p w:rsidR="0020369E" w:rsidRDefault="0020369E" w:rsidP="0020369E">
            <w:r w:rsidRPr="00907822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2,595,000</w:t>
            </w:r>
          </w:p>
        </w:tc>
        <w:tc>
          <w:tcPr>
            <w:tcW w:w="1276" w:type="dxa"/>
            <w:shd w:val="clear" w:color="auto" w:fill="auto"/>
          </w:tcPr>
          <w:p w:rsidR="0020369E" w:rsidRDefault="0020369E" w:rsidP="0020369E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ถนนลาดยางพาราแอสฟัลต์ จำนวน 1 เส้น</w:t>
            </w:r>
          </w:p>
        </w:tc>
        <w:tc>
          <w:tcPr>
            <w:tcW w:w="1417" w:type="dxa"/>
            <w:shd w:val="clear" w:color="auto" w:fill="auto"/>
          </w:tcPr>
          <w:p w:rsidR="0020369E" w:rsidRDefault="0020369E" w:rsidP="0020369E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20369E" w:rsidRDefault="0020369E" w:rsidP="0020369E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815765" w:rsidTr="00110A19">
        <w:trPr>
          <w:trHeight w:val="2216"/>
          <w:jc w:val="center"/>
        </w:trPr>
        <w:tc>
          <w:tcPr>
            <w:tcW w:w="637" w:type="dxa"/>
            <w:shd w:val="clear" w:color="auto" w:fill="auto"/>
          </w:tcPr>
          <w:p w:rsidR="00815765" w:rsidRDefault="00815765" w:rsidP="008157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37</w:t>
            </w:r>
          </w:p>
        </w:tc>
        <w:tc>
          <w:tcPr>
            <w:tcW w:w="2127" w:type="dxa"/>
            <w:shd w:val="clear" w:color="auto" w:fill="auto"/>
          </w:tcPr>
          <w:p w:rsidR="00815765" w:rsidRDefault="00815765" w:rsidP="00815765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โครงการก่อสร้างถนนพารา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แอสฟัล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คอนกรีต  (เส้นบ้านนครพัฒนา-บ้านโนนสว่าง  1 )</w:t>
            </w:r>
          </w:p>
        </w:tc>
        <w:tc>
          <w:tcPr>
            <w:tcW w:w="1484" w:type="dxa"/>
            <w:shd w:val="clear" w:color="auto" w:fill="auto"/>
          </w:tcPr>
          <w:p w:rsidR="00815765" w:rsidRDefault="00815765" w:rsidP="00815765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815765" w:rsidRPr="002A1A91" w:rsidRDefault="00815765" w:rsidP="00815765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โดยทำการก่อสร้างถนนลาดยางผิวทางพาราแอสฟัลต์คอนกรีต ชั้นพื้นทางดินซีเมนต์ปรับปรุงคุณภาพด้วยยางธรรมชาติ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ขนาดผิวจราจรกว้าง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6.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00 เมตร ระยะทาง 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1,300.00  เมตร หรือมีพื้นที่ไม่น้อยกว่า 7,800.00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ตร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.ม. พร้อมป้ายโครงการ (ตามแบบ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815765" w:rsidRDefault="00815765" w:rsidP="00815765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1,349,000</w:t>
            </w:r>
          </w:p>
        </w:tc>
        <w:tc>
          <w:tcPr>
            <w:tcW w:w="993" w:type="dxa"/>
            <w:shd w:val="clear" w:color="auto" w:fill="auto"/>
          </w:tcPr>
          <w:p w:rsidR="00815765" w:rsidRDefault="00815765" w:rsidP="00815765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1,349,000</w:t>
            </w:r>
          </w:p>
        </w:tc>
        <w:tc>
          <w:tcPr>
            <w:tcW w:w="992" w:type="dxa"/>
            <w:shd w:val="clear" w:color="auto" w:fill="auto"/>
          </w:tcPr>
          <w:p w:rsidR="00815765" w:rsidRDefault="00815765" w:rsidP="00815765">
            <w:r w:rsidRPr="0065398C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1,349,000</w:t>
            </w:r>
          </w:p>
        </w:tc>
        <w:tc>
          <w:tcPr>
            <w:tcW w:w="1134" w:type="dxa"/>
            <w:shd w:val="clear" w:color="auto" w:fill="auto"/>
          </w:tcPr>
          <w:p w:rsidR="00815765" w:rsidRDefault="00815765" w:rsidP="00815765">
            <w:r w:rsidRPr="0065398C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1,349,000</w:t>
            </w:r>
          </w:p>
        </w:tc>
        <w:tc>
          <w:tcPr>
            <w:tcW w:w="1134" w:type="dxa"/>
            <w:shd w:val="clear" w:color="auto" w:fill="auto"/>
          </w:tcPr>
          <w:p w:rsidR="00815765" w:rsidRDefault="00815765" w:rsidP="00815765">
            <w:r w:rsidRPr="0065398C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1,349,000</w:t>
            </w:r>
          </w:p>
        </w:tc>
        <w:tc>
          <w:tcPr>
            <w:tcW w:w="1276" w:type="dxa"/>
            <w:shd w:val="clear" w:color="auto" w:fill="auto"/>
          </w:tcPr>
          <w:p w:rsidR="00815765" w:rsidRDefault="00815765" w:rsidP="00815765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ถนนลาดยางพาราแอสฟัลต์ จำนวน 1 เส้น</w:t>
            </w:r>
          </w:p>
        </w:tc>
        <w:tc>
          <w:tcPr>
            <w:tcW w:w="1417" w:type="dxa"/>
            <w:shd w:val="clear" w:color="auto" w:fill="auto"/>
          </w:tcPr>
          <w:p w:rsidR="00815765" w:rsidRDefault="00815765" w:rsidP="00815765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815765" w:rsidRDefault="00815765" w:rsidP="00815765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815765" w:rsidTr="00110A19">
        <w:trPr>
          <w:trHeight w:val="2216"/>
          <w:jc w:val="center"/>
        </w:trPr>
        <w:tc>
          <w:tcPr>
            <w:tcW w:w="637" w:type="dxa"/>
            <w:shd w:val="clear" w:color="auto" w:fill="auto"/>
          </w:tcPr>
          <w:p w:rsidR="00815765" w:rsidRDefault="00815765" w:rsidP="0081576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</w:t>
            </w:r>
          </w:p>
        </w:tc>
        <w:tc>
          <w:tcPr>
            <w:tcW w:w="2127" w:type="dxa"/>
            <w:shd w:val="clear" w:color="auto" w:fill="auto"/>
          </w:tcPr>
          <w:p w:rsidR="00815765" w:rsidRDefault="00815765" w:rsidP="00815765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โครงการปรับปรุงถนนผิวจราจรดินซีเมนต์ปรับปรุงคุณภาพด้วยยางธรรมชาติ</w:t>
            </w:r>
          </w:p>
          <w:p w:rsidR="00815765" w:rsidRDefault="00815765" w:rsidP="00815765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(เส้นบ้านหิน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แบ่น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ศิลา-บ้านกุดแห่ 1 )</w:t>
            </w:r>
          </w:p>
        </w:tc>
        <w:tc>
          <w:tcPr>
            <w:tcW w:w="1484" w:type="dxa"/>
            <w:shd w:val="clear" w:color="auto" w:fill="auto"/>
          </w:tcPr>
          <w:p w:rsidR="00815765" w:rsidRDefault="00815765" w:rsidP="00815765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815765" w:rsidRPr="002A1A91" w:rsidRDefault="00815765" w:rsidP="00815765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โดยทำการปรับปรุง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ถนนผิวจราจรดินซีเมนต์ปรับปรุง</w:t>
            </w: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คุณภาพด้วยยางธรรมชาติ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ขนาดผิวจราจรกว้าง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6.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00 เมตร ระยะทาง 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1,400.00  เมตร หรือมีพื้นที่ไม่น้อยกว่า 8,400.00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ตร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.ม. พร้อมป้ายโครงการ (ตามแบบ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815765" w:rsidRDefault="00815765" w:rsidP="00815765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1,260,000</w:t>
            </w:r>
          </w:p>
        </w:tc>
        <w:tc>
          <w:tcPr>
            <w:tcW w:w="993" w:type="dxa"/>
            <w:shd w:val="clear" w:color="auto" w:fill="auto"/>
          </w:tcPr>
          <w:p w:rsidR="00815765" w:rsidRDefault="00815765" w:rsidP="00815765">
            <w:r w:rsidRPr="00B20CC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1,260,000</w:t>
            </w:r>
          </w:p>
        </w:tc>
        <w:tc>
          <w:tcPr>
            <w:tcW w:w="992" w:type="dxa"/>
            <w:shd w:val="clear" w:color="auto" w:fill="auto"/>
          </w:tcPr>
          <w:p w:rsidR="00815765" w:rsidRDefault="00815765" w:rsidP="00815765">
            <w:r w:rsidRPr="00B20CC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1,260,000</w:t>
            </w:r>
          </w:p>
        </w:tc>
        <w:tc>
          <w:tcPr>
            <w:tcW w:w="1134" w:type="dxa"/>
            <w:shd w:val="clear" w:color="auto" w:fill="auto"/>
          </w:tcPr>
          <w:p w:rsidR="00815765" w:rsidRDefault="00815765" w:rsidP="00815765">
            <w:r w:rsidRPr="00B20CC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1,260,000</w:t>
            </w:r>
          </w:p>
        </w:tc>
        <w:tc>
          <w:tcPr>
            <w:tcW w:w="1134" w:type="dxa"/>
            <w:shd w:val="clear" w:color="auto" w:fill="auto"/>
          </w:tcPr>
          <w:p w:rsidR="00815765" w:rsidRDefault="00815765" w:rsidP="00815765">
            <w:r w:rsidRPr="00B20CC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1,260,000</w:t>
            </w:r>
          </w:p>
        </w:tc>
        <w:tc>
          <w:tcPr>
            <w:tcW w:w="1276" w:type="dxa"/>
            <w:shd w:val="clear" w:color="auto" w:fill="auto"/>
          </w:tcPr>
          <w:p w:rsidR="00815765" w:rsidRDefault="00815765" w:rsidP="00815765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ถนนที่ปรับปรุงคุณภาพด้วยยางธรรมชาติ จำนวน 1 เส้น</w:t>
            </w:r>
          </w:p>
        </w:tc>
        <w:tc>
          <w:tcPr>
            <w:tcW w:w="1417" w:type="dxa"/>
            <w:shd w:val="clear" w:color="auto" w:fill="auto"/>
          </w:tcPr>
          <w:p w:rsidR="00815765" w:rsidRDefault="00815765" w:rsidP="00815765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815765" w:rsidRDefault="00815765" w:rsidP="00815765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4B2357" w:rsidTr="00110A19">
        <w:trPr>
          <w:trHeight w:val="2216"/>
          <w:jc w:val="center"/>
        </w:trPr>
        <w:tc>
          <w:tcPr>
            <w:tcW w:w="637" w:type="dxa"/>
            <w:shd w:val="clear" w:color="auto" w:fill="auto"/>
          </w:tcPr>
          <w:p w:rsidR="004B2357" w:rsidRDefault="004B2357" w:rsidP="004B235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39</w:t>
            </w:r>
          </w:p>
        </w:tc>
        <w:tc>
          <w:tcPr>
            <w:tcW w:w="2127" w:type="dxa"/>
            <w:shd w:val="clear" w:color="auto" w:fill="auto"/>
          </w:tcPr>
          <w:p w:rsidR="004B2357" w:rsidRDefault="004B2357" w:rsidP="004B2357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โครงการปรับปรุงถนนผิวจราจรดินซีเมนต์ปรับปรุงคุณภาพด้วยยางธรรมชาติ</w:t>
            </w:r>
          </w:p>
          <w:p w:rsidR="004B2357" w:rsidRDefault="004B2357" w:rsidP="004B2357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(เส้นบ้านหิน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แบ่น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ศิลา-บ้านกุดแห่ 1 )</w:t>
            </w:r>
          </w:p>
        </w:tc>
        <w:tc>
          <w:tcPr>
            <w:tcW w:w="1484" w:type="dxa"/>
            <w:shd w:val="clear" w:color="auto" w:fill="auto"/>
          </w:tcPr>
          <w:p w:rsidR="004B2357" w:rsidRDefault="004B2357" w:rsidP="004B2357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4B2357" w:rsidRPr="002A1A91" w:rsidRDefault="004B2357" w:rsidP="004B2357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โดยทำการปรับปรุง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ถนนผิวจราจรดินซีเมนต์ปรับปรุง</w:t>
            </w: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คุณภาพด้วยยางธรรมชาติ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ขนาดผิวจราจรกว้าง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6.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00 เมตร ระยะทาง 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1,500.00  เมตร หรือมีพื้นที่ไม่น้อยกว่า 9,000.00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ตร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.ม. พร้อมป้ายโครงการ (ตามแบบ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4B2357" w:rsidRDefault="00891850" w:rsidP="004B2357">
            <w:pPr>
              <w:jc w:val="center"/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  <w:t>675</w:t>
            </w: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,000</w:t>
            </w:r>
          </w:p>
        </w:tc>
        <w:tc>
          <w:tcPr>
            <w:tcW w:w="993" w:type="dxa"/>
            <w:shd w:val="clear" w:color="auto" w:fill="auto"/>
          </w:tcPr>
          <w:p w:rsidR="004B2357" w:rsidRDefault="00891850" w:rsidP="004B2357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675,000</w:t>
            </w:r>
          </w:p>
        </w:tc>
        <w:tc>
          <w:tcPr>
            <w:tcW w:w="992" w:type="dxa"/>
            <w:shd w:val="clear" w:color="auto" w:fill="auto"/>
          </w:tcPr>
          <w:p w:rsidR="004B2357" w:rsidRDefault="00891850" w:rsidP="004B2357">
            <w:pPr>
              <w:jc w:val="center"/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675,000</w:t>
            </w:r>
          </w:p>
        </w:tc>
        <w:tc>
          <w:tcPr>
            <w:tcW w:w="1134" w:type="dxa"/>
            <w:shd w:val="clear" w:color="auto" w:fill="auto"/>
          </w:tcPr>
          <w:p w:rsidR="004B2357" w:rsidRPr="00CE59EA" w:rsidRDefault="00891850" w:rsidP="004B2357">
            <w:pPr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675,000</w:t>
            </w:r>
          </w:p>
        </w:tc>
        <w:tc>
          <w:tcPr>
            <w:tcW w:w="1134" w:type="dxa"/>
            <w:shd w:val="clear" w:color="auto" w:fill="auto"/>
          </w:tcPr>
          <w:p w:rsidR="004B2357" w:rsidRPr="00CE59EA" w:rsidRDefault="00891850" w:rsidP="004B2357">
            <w:pPr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675,000</w:t>
            </w:r>
          </w:p>
        </w:tc>
        <w:tc>
          <w:tcPr>
            <w:tcW w:w="1276" w:type="dxa"/>
            <w:shd w:val="clear" w:color="auto" w:fill="auto"/>
          </w:tcPr>
          <w:p w:rsidR="004B2357" w:rsidRDefault="004B2357" w:rsidP="004B2357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ถนนที่ปรับปรุงคุณภาพด้วยยางธรรมชาติ จำนวน 1 เส้น</w:t>
            </w:r>
          </w:p>
        </w:tc>
        <w:tc>
          <w:tcPr>
            <w:tcW w:w="1417" w:type="dxa"/>
            <w:shd w:val="clear" w:color="auto" w:fill="auto"/>
          </w:tcPr>
          <w:p w:rsidR="004B2357" w:rsidRDefault="004B2357" w:rsidP="004B2357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4B2357" w:rsidRDefault="004B2357" w:rsidP="004B2357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891850" w:rsidTr="00110A19">
        <w:trPr>
          <w:trHeight w:val="2216"/>
          <w:jc w:val="center"/>
        </w:trPr>
        <w:tc>
          <w:tcPr>
            <w:tcW w:w="637" w:type="dxa"/>
            <w:shd w:val="clear" w:color="auto" w:fill="auto"/>
          </w:tcPr>
          <w:p w:rsidR="00891850" w:rsidRDefault="00891850" w:rsidP="0089185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</w:t>
            </w:r>
          </w:p>
        </w:tc>
        <w:tc>
          <w:tcPr>
            <w:tcW w:w="2127" w:type="dxa"/>
            <w:shd w:val="clear" w:color="auto" w:fill="auto"/>
          </w:tcPr>
          <w:p w:rsidR="00891850" w:rsidRDefault="00891850" w:rsidP="00891850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โครงการปรับปรุงถนนผิวจราจรดินซีเมนต์ปรับปรุงคุณภาพด้วยยางธรรมชาติ</w:t>
            </w:r>
          </w:p>
          <w:p w:rsidR="00891850" w:rsidRDefault="00891850" w:rsidP="00891850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(เส้นบ้านหิน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แบ่น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ศิลา-บ้านกุดแห่ 2 )</w:t>
            </w:r>
          </w:p>
        </w:tc>
        <w:tc>
          <w:tcPr>
            <w:tcW w:w="1484" w:type="dxa"/>
            <w:shd w:val="clear" w:color="auto" w:fill="auto"/>
          </w:tcPr>
          <w:p w:rsidR="00891850" w:rsidRDefault="00891850" w:rsidP="00891850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891850" w:rsidRPr="002A1A91" w:rsidRDefault="00891850" w:rsidP="00891850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โดยทำการปรับปรุง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ถนนผิวจราจรดินซีเมนต์ปรับปรุง</w:t>
            </w: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คุณภาพด้วยยางธรรมชาติ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ขนาดผิวจราจรกว้าง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6.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00 เมตร ระยะทาง 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1,900.00  เมตร หรือมีพื้นที่ไม่น้อยกว่า 11,400.00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ตร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.ม. พร้อมป้ายโครงการ (ตามแบบ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891850" w:rsidRDefault="00891850" w:rsidP="00891850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1,710,000</w:t>
            </w:r>
          </w:p>
        </w:tc>
        <w:tc>
          <w:tcPr>
            <w:tcW w:w="993" w:type="dxa"/>
            <w:shd w:val="clear" w:color="auto" w:fill="auto"/>
          </w:tcPr>
          <w:p w:rsidR="00891850" w:rsidRDefault="00891850" w:rsidP="00891850">
            <w:r w:rsidRPr="003876E9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1,710,000</w:t>
            </w:r>
          </w:p>
        </w:tc>
        <w:tc>
          <w:tcPr>
            <w:tcW w:w="992" w:type="dxa"/>
            <w:shd w:val="clear" w:color="auto" w:fill="auto"/>
          </w:tcPr>
          <w:p w:rsidR="00891850" w:rsidRDefault="00891850" w:rsidP="00891850">
            <w:r w:rsidRPr="003876E9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1,710,000</w:t>
            </w:r>
          </w:p>
        </w:tc>
        <w:tc>
          <w:tcPr>
            <w:tcW w:w="1134" w:type="dxa"/>
            <w:shd w:val="clear" w:color="auto" w:fill="auto"/>
          </w:tcPr>
          <w:p w:rsidR="00891850" w:rsidRDefault="00891850" w:rsidP="00891850">
            <w:r w:rsidRPr="003876E9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1,710,000</w:t>
            </w:r>
          </w:p>
        </w:tc>
        <w:tc>
          <w:tcPr>
            <w:tcW w:w="1134" w:type="dxa"/>
            <w:shd w:val="clear" w:color="auto" w:fill="auto"/>
          </w:tcPr>
          <w:p w:rsidR="00891850" w:rsidRDefault="00891850" w:rsidP="00891850">
            <w:r w:rsidRPr="003876E9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1,710,000</w:t>
            </w:r>
          </w:p>
        </w:tc>
        <w:tc>
          <w:tcPr>
            <w:tcW w:w="1276" w:type="dxa"/>
            <w:shd w:val="clear" w:color="auto" w:fill="auto"/>
          </w:tcPr>
          <w:p w:rsidR="00891850" w:rsidRDefault="00891850" w:rsidP="00891850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ถนนที่ปรับปรุงคุณภาพด้วยยางธรรมชาติ จำนวน 1 เส้น</w:t>
            </w:r>
          </w:p>
        </w:tc>
        <w:tc>
          <w:tcPr>
            <w:tcW w:w="1417" w:type="dxa"/>
            <w:shd w:val="clear" w:color="auto" w:fill="auto"/>
          </w:tcPr>
          <w:p w:rsidR="00891850" w:rsidRDefault="00891850" w:rsidP="00891850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891850" w:rsidRDefault="00891850" w:rsidP="00891850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9E0246" w:rsidTr="00110A19">
        <w:trPr>
          <w:trHeight w:val="2216"/>
          <w:jc w:val="center"/>
        </w:trPr>
        <w:tc>
          <w:tcPr>
            <w:tcW w:w="637" w:type="dxa"/>
            <w:shd w:val="clear" w:color="auto" w:fill="auto"/>
          </w:tcPr>
          <w:p w:rsidR="009E0246" w:rsidRDefault="009E0246" w:rsidP="009E02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41</w:t>
            </w:r>
          </w:p>
        </w:tc>
        <w:tc>
          <w:tcPr>
            <w:tcW w:w="2127" w:type="dxa"/>
            <w:shd w:val="clear" w:color="auto" w:fill="auto"/>
          </w:tcPr>
          <w:p w:rsidR="009E0246" w:rsidRDefault="009E0246" w:rsidP="009E0246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โครงการปรับปรุงถนนผิวจราจรดินซีเมนต์ปรับปรุงคุณภาพด้วยยางธรรมชาติ</w:t>
            </w:r>
          </w:p>
          <w:p w:rsidR="009E0246" w:rsidRDefault="009E0246" w:rsidP="009E0246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(เส้นบ้านหิน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แบ่น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ศิลา-บ้านกุดแห่ 2 )</w:t>
            </w:r>
          </w:p>
        </w:tc>
        <w:tc>
          <w:tcPr>
            <w:tcW w:w="1484" w:type="dxa"/>
            <w:shd w:val="clear" w:color="auto" w:fill="auto"/>
          </w:tcPr>
          <w:p w:rsidR="009E0246" w:rsidRDefault="009E0246" w:rsidP="009E0246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9E0246" w:rsidRPr="002A1A91" w:rsidRDefault="009E0246" w:rsidP="009E0246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โดยทำการปรับปรุง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ถนนผิวจราจรดินซีเมนต์ปรับปรุง</w:t>
            </w: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คุณภาพด้วยยางธรรมชาติ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ขนาดผิวจราจรกว้าง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6.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00 เมตร ระยะทาง 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2,800.00  เมตร หรือมีพื้นที่ไม่น้อยกว่า 16,800.00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ตร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.ม. พร้อมป้ายโครงการ (ตามแบบ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9E0246" w:rsidRDefault="009E0246" w:rsidP="009E0246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1,260,000</w:t>
            </w:r>
          </w:p>
        </w:tc>
        <w:tc>
          <w:tcPr>
            <w:tcW w:w="993" w:type="dxa"/>
            <w:shd w:val="clear" w:color="auto" w:fill="auto"/>
          </w:tcPr>
          <w:p w:rsidR="009E0246" w:rsidRDefault="009E0246" w:rsidP="009E0246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1,260,000</w:t>
            </w:r>
          </w:p>
        </w:tc>
        <w:tc>
          <w:tcPr>
            <w:tcW w:w="992" w:type="dxa"/>
            <w:shd w:val="clear" w:color="auto" w:fill="auto"/>
          </w:tcPr>
          <w:p w:rsidR="009E0246" w:rsidRDefault="009E0246" w:rsidP="009E0246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1,260,000</w:t>
            </w:r>
          </w:p>
        </w:tc>
        <w:tc>
          <w:tcPr>
            <w:tcW w:w="1134" w:type="dxa"/>
            <w:shd w:val="clear" w:color="auto" w:fill="auto"/>
          </w:tcPr>
          <w:p w:rsidR="009E0246" w:rsidRDefault="009E0246" w:rsidP="009E0246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1,260,000</w:t>
            </w:r>
          </w:p>
        </w:tc>
        <w:tc>
          <w:tcPr>
            <w:tcW w:w="1134" w:type="dxa"/>
            <w:shd w:val="clear" w:color="auto" w:fill="auto"/>
          </w:tcPr>
          <w:p w:rsidR="009E0246" w:rsidRDefault="009E0246" w:rsidP="009E0246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1,260,000</w:t>
            </w:r>
          </w:p>
        </w:tc>
        <w:tc>
          <w:tcPr>
            <w:tcW w:w="1276" w:type="dxa"/>
            <w:shd w:val="clear" w:color="auto" w:fill="auto"/>
          </w:tcPr>
          <w:p w:rsidR="009E0246" w:rsidRDefault="009E0246" w:rsidP="009E0246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ถนนที่ปรับปรุงคุณภาพด้วยยางธรรมชาติ จำนวน 1 เส้น</w:t>
            </w:r>
          </w:p>
        </w:tc>
        <w:tc>
          <w:tcPr>
            <w:tcW w:w="1417" w:type="dxa"/>
            <w:shd w:val="clear" w:color="auto" w:fill="auto"/>
          </w:tcPr>
          <w:p w:rsidR="009E0246" w:rsidRDefault="009E0246" w:rsidP="009E0246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9E0246" w:rsidRDefault="009E0246" w:rsidP="009E0246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9E0246" w:rsidTr="00110A19">
        <w:trPr>
          <w:trHeight w:val="2216"/>
          <w:jc w:val="center"/>
        </w:trPr>
        <w:tc>
          <w:tcPr>
            <w:tcW w:w="637" w:type="dxa"/>
            <w:shd w:val="clear" w:color="auto" w:fill="auto"/>
          </w:tcPr>
          <w:p w:rsidR="009E0246" w:rsidRDefault="009E0246" w:rsidP="009E024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</w:t>
            </w:r>
          </w:p>
        </w:tc>
        <w:tc>
          <w:tcPr>
            <w:tcW w:w="2127" w:type="dxa"/>
            <w:shd w:val="clear" w:color="auto" w:fill="auto"/>
          </w:tcPr>
          <w:p w:rsidR="009E0246" w:rsidRDefault="009E0246" w:rsidP="009E0246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โครงการปรับปรุงถนนผิวจราจรดินซีเมนต์ปรับปรุงคุณภาพด้วยยางธรรมชาติ</w:t>
            </w:r>
          </w:p>
          <w:p w:rsidR="009E0246" w:rsidRDefault="009E0246" w:rsidP="009E0246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(เส้นบ้านสนามชัย-ห้วยนางงาม 1 )</w:t>
            </w:r>
          </w:p>
        </w:tc>
        <w:tc>
          <w:tcPr>
            <w:tcW w:w="1484" w:type="dxa"/>
            <w:shd w:val="clear" w:color="auto" w:fill="auto"/>
          </w:tcPr>
          <w:p w:rsidR="009E0246" w:rsidRDefault="009E0246" w:rsidP="009E0246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9E0246" w:rsidRPr="002A1A91" w:rsidRDefault="009E0246" w:rsidP="009E0246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โดยทำการปรับปรุง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ถนนผิวจราจรดินซีเมนต์ปรับปรุง</w:t>
            </w: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คุณภาพด้วยยางธรรมชาติ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ขนาดผิวจราจรกว้าง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5.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00 เมตร ระยะทาง 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1,900.00  เมตร หรือมีพื้นที่ไม่น้อยกว่า 9,500.00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ตร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.ม. พร้อมป้ายโครงการ (ตามแบบ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9E0246" w:rsidRDefault="009E0246" w:rsidP="009E0246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1,425,000</w:t>
            </w:r>
          </w:p>
        </w:tc>
        <w:tc>
          <w:tcPr>
            <w:tcW w:w="993" w:type="dxa"/>
            <w:shd w:val="clear" w:color="auto" w:fill="auto"/>
          </w:tcPr>
          <w:p w:rsidR="009E0246" w:rsidRDefault="009E0246" w:rsidP="009E0246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1,425,000</w:t>
            </w:r>
          </w:p>
        </w:tc>
        <w:tc>
          <w:tcPr>
            <w:tcW w:w="992" w:type="dxa"/>
            <w:shd w:val="clear" w:color="auto" w:fill="auto"/>
          </w:tcPr>
          <w:p w:rsidR="009E0246" w:rsidRDefault="009E0246" w:rsidP="009E0246">
            <w:r w:rsidRPr="00BD24A0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1,425,000</w:t>
            </w:r>
          </w:p>
        </w:tc>
        <w:tc>
          <w:tcPr>
            <w:tcW w:w="1134" w:type="dxa"/>
            <w:shd w:val="clear" w:color="auto" w:fill="auto"/>
          </w:tcPr>
          <w:p w:rsidR="009E0246" w:rsidRDefault="009E0246" w:rsidP="009E0246">
            <w:r w:rsidRPr="00BD24A0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1,425,000</w:t>
            </w:r>
          </w:p>
        </w:tc>
        <w:tc>
          <w:tcPr>
            <w:tcW w:w="1134" w:type="dxa"/>
            <w:shd w:val="clear" w:color="auto" w:fill="auto"/>
          </w:tcPr>
          <w:p w:rsidR="009E0246" w:rsidRDefault="009E0246" w:rsidP="009E0246">
            <w:r w:rsidRPr="00BD24A0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1,425,000</w:t>
            </w:r>
          </w:p>
        </w:tc>
        <w:tc>
          <w:tcPr>
            <w:tcW w:w="1276" w:type="dxa"/>
            <w:shd w:val="clear" w:color="auto" w:fill="auto"/>
          </w:tcPr>
          <w:p w:rsidR="009E0246" w:rsidRDefault="009E0246" w:rsidP="009E0246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ถนนที่ปรับปรุงคุณภาพด้วยยางธรรมชาติ จำนวน 1 เส้น</w:t>
            </w:r>
          </w:p>
        </w:tc>
        <w:tc>
          <w:tcPr>
            <w:tcW w:w="1417" w:type="dxa"/>
            <w:shd w:val="clear" w:color="auto" w:fill="auto"/>
          </w:tcPr>
          <w:p w:rsidR="009E0246" w:rsidRDefault="009E0246" w:rsidP="009E0246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9E0246" w:rsidRDefault="009E0246" w:rsidP="009E0246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8A6ACF" w:rsidTr="00110A19">
        <w:trPr>
          <w:trHeight w:val="2216"/>
          <w:jc w:val="center"/>
        </w:trPr>
        <w:tc>
          <w:tcPr>
            <w:tcW w:w="637" w:type="dxa"/>
            <w:shd w:val="clear" w:color="auto" w:fill="auto"/>
          </w:tcPr>
          <w:p w:rsidR="008A6ACF" w:rsidRDefault="008A6ACF" w:rsidP="008A6AC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43</w:t>
            </w:r>
          </w:p>
        </w:tc>
        <w:tc>
          <w:tcPr>
            <w:tcW w:w="2127" w:type="dxa"/>
            <w:shd w:val="clear" w:color="auto" w:fill="auto"/>
          </w:tcPr>
          <w:p w:rsidR="008A6ACF" w:rsidRDefault="008A6ACF" w:rsidP="008A6ACF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โครงการปรับปรุงถนนผิวจราจรดินซีเมนต์ปรับปรุงคุณภาพด้วยยางธรรมชาติ</w:t>
            </w:r>
          </w:p>
          <w:p w:rsidR="008A6ACF" w:rsidRDefault="008A6ACF" w:rsidP="008A6ACF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(เส้นบ้านสนามชัย-ห้วยนางงาม 1 )</w:t>
            </w:r>
          </w:p>
        </w:tc>
        <w:tc>
          <w:tcPr>
            <w:tcW w:w="1484" w:type="dxa"/>
            <w:shd w:val="clear" w:color="auto" w:fill="auto"/>
          </w:tcPr>
          <w:p w:rsidR="008A6ACF" w:rsidRDefault="008A6ACF" w:rsidP="008A6ACF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8A6ACF" w:rsidRPr="002A1A91" w:rsidRDefault="008A6ACF" w:rsidP="008A6ACF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โดยทำการปรับปรุง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ถนนผิวจราจรดินซีเมนต์ปรับปรุง</w:t>
            </w: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คุณภาพด้วยยางธรรมชาติ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ขนาดผิวจราจรกว้าง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5.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00 เมตร ระยะทาง 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2,000.00  เมตร หรือมีพื้นที่ไม่น้อยกว่า 10,000.00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ตร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.ม. พร้อมป้ายโครงการ (ตามแบบ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8A6ACF" w:rsidRPr="00CE59EA" w:rsidRDefault="008A6ACF" w:rsidP="008A6ACF">
            <w:pPr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750,000</w:t>
            </w:r>
          </w:p>
        </w:tc>
        <w:tc>
          <w:tcPr>
            <w:tcW w:w="993" w:type="dxa"/>
            <w:shd w:val="clear" w:color="auto" w:fill="auto"/>
          </w:tcPr>
          <w:p w:rsidR="008A6ACF" w:rsidRPr="00CE59EA" w:rsidRDefault="008A6ACF" w:rsidP="008A6ACF">
            <w:pPr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750,000</w:t>
            </w:r>
          </w:p>
        </w:tc>
        <w:tc>
          <w:tcPr>
            <w:tcW w:w="992" w:type="dxa"/>
            <w:shd w:val="clear" w:color="auto" w:fill="auto"/>
          </w:tcPr>
          <w:p w:rsidR="008A6ACF" w:rsidRPr="00CE59EA" w:rsidRDefault="008A6ACF" w:rsidP="008A6ACF">
            <w:pPr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750,000</w:t>
            </w:r>
          </w:p>
        </w:tc>
        <w:tc>
          <w:tcPr>
            <w:tcW w:w="1134" w:type="dxa"/>
            <w:shd w:val="clear" w:color="auto" w:fill="auto"/>
          </w:tcPr>
          <w:p w:rsidR="008A6ACF" w:rsidRPr="00CE59EA" w:rsidRDefault="008A6ACF" w:rsidP="008A6ACF">
            <w:pPr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750,000</w:t>
            </w:r>
          </w:p>
        </w:tc>
        <w:tc>
          <w:tcPr>
            <w:tcW w:w="1134" w:type="dxa"/>
            <w:shd w:val="clear" w:color="auto" w:fill="auto"/>
          </w:tcPr>
          <w:p w:rsidR="008A6ACF" w:rsidRPr="00CE59EA" w:rsidRDefault="008A6ACF" w:rsidP="008A6ACF">
            <w:pPr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750,000</w:t>
            </w:r>
          </w:p>
        </w:tc>
        <w:tc>
          <w:tcPr>
            <w:tcW w:w="1276" w:type="dxa"/>
            <w:shd w:val="clear" w:color="auto" w:fill="auto"/>
          </w:tcPr>
          <w:p w:rsidR="008A6ACF" w:rsidRDefault="008A6ACF" w:rsidP="008A6ACF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ถนนที่ปรับปรุงคุณภาพด้วยยางธรรมชาติ จำนวน 1 เส้น</w:t>
            </w:r>
          </w:p>
        </w:tc>
        <w:tc>
          <w:tcPr>
            <w:tcW w:w="1417" w:type="dxa"/>
            <w:shd w:val="clear" w:color="auto" w:fill="auto"/>
          </w:tcPr>
          <w:p w:rsidR="008A6ACF" w:rsidRDefault="008A6ACF" w:rsidP="008A6ACF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8A6ACF" w:rsidRDefault="008A6ACF" w:rsidP="008A6ACF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4B2357" w:rsidTr="00110A19">
        <w:trPr>
          <w:trHeight w:val="2216"/>
          <w:jc w:val="center"/>
        </w:trPr>
        <w:tc>
          <w:tcPr>
            <w:tcW w:w="637" w:type="dxa"/>
            <w:shd w:val="clear" w:color="auto" w:fill="auto"/>
          </w:tcPr>
          <w:p w:rsidR="004B2357" w:rsidRDefault="004B2357" w:rsidP="004B235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</w:t>
            </w:r>
          </w:p>
        </w:tc>
        <w:tc>
          <w:tcPr>
            <w:tcW w:w="2127" w:type="dxa"/>
            <w:shd w:val="clear" w:color="auto" w:fill="auto"/>
          </w:tcPr>
          <w:p w:rsidR="004B2357" w:rsidRDefault="004B2357" w:rsidP="004B2357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โครงการปรับปรุงถนนผิวจราจรดินซีเมนต์ปรับปรุงคุณภาพด้วยยางธรรมชาติ</w:t>
            </w:r>
          </w:p>
          <w:p w:rsidR="004B2357" w:rsidRDefault="004B2357" w:rsidP="004B2357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(เส้นบ้านสนามชัย-ห้วยนางงาม 2 )</w:t>
            </w:r>
          </w:p>
        </w:tc>
        <w:tc>
          <w:tcPr>
            <w:tcW w:w="1484" w:type="dxa"/>
            <w:shd w:val="clear" w:color="auto" w:fill="auto"/>
          </w:tcPr>
          <w:p w:rsidR="004B2357" w:rsidRDefault="004B2357" w:rsidP="004B2357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4B2357" w:rsidRPr="002A1A91" w:rsidRDefault="004B2357" w:rsidP="004B2357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โดยทำการปรับปรุง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ถนนผิวจราจรดินซีเมนต์ปรับปรุง</w:t>
            </w: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คุณภาพด้วยยางธรรมชาติ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ขนาดผิวจราจรกว้าง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6.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00 เมตร ระยะทาง 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368.00  เมตร (รวมไหล่ทางข้างละ  0.50  เมตร)  หรือมีพื้นที่ไม่น้อยกว่า 2,208.00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ตร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.ม. พร้อมป้ายโครงการ (ตามแบบ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4B2357" w:rsidRDefault="004B2357" w:rsidP="004B2357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B2357" w:rsidRDefault="004B2357" w:rsidP="004B2357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2357" w:rsidRDefault="004B2357" w:rsidP="004B2357">
            <w:pPr>
              <w:jc w:val="center"/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B2357" w:rsidRDefault="004B2357" w:rsidP="004B2357">
            <w:pPr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828</w:t>
            </w:r>
            <w:r>
              <w:rPr>
                <w:rFonts w:ascii="TH SarabunIT๙" w:eastAsia="Calibri" w:hAnsi="TH SarabunIT๙" w:cs="TH SarabunIT๙"/>
                <w:color w:val="000000"/>
                <w:szCs w:val="24"/>
              </w:rPr>
              <w:t>,000</w:t>
            </w:r>
          </w:p>
          <w:p w:rsidR="004B2357" w:rsidRPr="00CE59EA" w:rsidRDefault="004B2357" w:rsidP="004B2357">
            <w:pPr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B2357" w:rsidRPr="00CE59EA" w:rsidRDefault="004B2357" w:rsidP="004B2357">
            <w:pPr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B2357" w:rsidRDefault="004B2357" w:rsidP="004B2357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ถนนที่ปรับปรุงคุณภาพด้วยยางธรรมชาติ จำนวน 1 เส้น</w:t>
            </w:r>
          </w:p>
        </w:tc>
        <w:tc>
          <w:tcPr>
            <w:tcW w:w="1417" w:type="dxa"/>
            <w:shd w:val="clear" w:color="auto" w:fill="auto"/>
          </w:tcPr>
          <w:p w:rsidR="004B2357" w:rsidRDefault="004B2357" w:rsidP="004B2357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4B2357" w:rsidRDefault="004B2357" w:rsidP="004B2357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A244B4" w:rsidTr="00110A19">
        <w:trPr>
          <w:trHeight w:val="2216"/>
          <w:jc w:val="center"/>
        </w:trPr>
        <w:tc>
          <w:tcPr>
            <w:tcW w:w="637" w:type="dxa"/>
            <w:shd w:val="clear" w:color="auto" w:fill="auto"/>
          </w:tcPr>
          <w:p w:rsidR="00A244B4" w:rsidRDefault="00A244B4" w:rsidP="00A244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45</w:t>
            </w:r>
          </w:p>
        </w:tc>
        <w:tc>
          <w:tcPr>
            <w:tcW w:w="2127" w:type="dxa"/>
            <w:shd w:val="clear" w:color="auto" w:fill="auto"/>
          </w:tcPr>
          <w:p w:rsidR="00A244B4" w:rsidRDefault="00A244B4" w:rsidP="00A244B4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โครงการปรับปรุงถนนผิวจราจรดินซีเมนต์ปรับปรุงคุณภาพด้วยยางธรรมชาติ</w:t>
            </w:r>
          </w:p>
          <w:p w:rsidR="00A244B4" w:rsidRDefault="00A244B4" w:rsidP="00A244B4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(เส้นบ้านป่าแดงงาม-วัดป่าภู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เซิม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1)</w:t>
            </w:r>
          </w:p>
        </w:tc>
        <w:tc>
          <w:tcPr>
            <w:tcW w:w="1484" w:type="dxa"/>
            <w:shd w:val="clear" w:color="auto" w:fill="auto"/>
          </w:tcPr>
          <w:p w:rsidR="00A244B4" w:rsidRDefault="00A244B4" w:rsidP="00A244B4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A244B4" w:rsidRPr="002A1A91" w:rsidRDefault="00A244B4" w:rsidP="00A244B4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โดยทำการปรับปรุง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ถนนผิวจราจรดินซีเมนต์ปรับปรุง</w:t>
            </w: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คุณภาพด้วยยางธรรมชาติ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ขนาดผิวจราจรกว้าง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6.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00 เมตร ระยะทาง 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1,650.00  เมตร หรือมีพื้นที่ไม่น้อยกว่า 9,900.00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ตร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.ม. พร้อมป้ายโครงการ (ตามแบบ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A244B4" w:rsidRDefault="00A244B4" w:rsidP="00A244B4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1,903,000</w:t>
            </w:r>
          </w:p>
        </w:tc>
        <w:tc>
          <w:tcPr>
            <w:tcW w:w="993" w:type="dxa"/>
            <w:shd w:val="clear" w:color="auto" w:fill="auto"/>
          </w:tcPr>
          <w:p w:rsidR="00A244B4" w:rsidRDefault="00A244B4" w:rsidP="00A244B4">
            <w:r w:rsidRPr="0057337E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1,903,000</w:t>
            </w:r>
          </w:p>
        </w:tc>
        <w:tc>
          <w:tcPr>
            <w:tcW w:w="992" w:type="dxa"/>
            <w:shd w:val="clear" w:color="auto" w:fill="auto"/>
          </w:tcPr>
          <w:p w:rsidR="00A244B4" w:rsidRDefault="00A244B4" w:rsidP="00A244B4">
            <w:r w:rsidRPr="0057337E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1,903,000</w:t>
            </w:r>
          </w:p>
        </w:tc>
        <w:tc>
          <w:tcPr>
            <w:tcW w:w="1134" w:type="dxa"/>
            <w:shd w:val="clear" w:color="auto" w:fill="auto"/>
          </w:tcPr>
          <w:p w:rsidR="00A244B4" w:rsidRDefault="00A244B4" w:rsidP="00A244B4">
            <w:r w:rsidRPr="0057337E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1,903,000</w:t>
            </w:r>
          </w:p>
        </w:tc>
        <w:tc>
          <w:tcPr>
            <w:tcW w:w="1134" w:type="dxa"/>
            <w:shd w:val="clear" w:color="auto" w:fill="auto"/>
          </w:tcPr>
          <w:p w:rsidR="00A244B4" w:rsidRDefault="00A244B4" w:rsidP="00A244B4">
            <w:r w:rsidRPr="0057337E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1,903,000</w:t>
            </w:r>
          </w:p>
        </w:tc>
        <w:tc>
          <w:tcPr>
            <w:tcW w:w="1276" w:type="dxa"/>
            <w:shd w:val="clear" w:color="auto" w:fill="auto"/>
          </w:tcPr>
          <w:p w:rsidR="00A244B4" w:rsidRDefault="00A244B4" w:rsidP="00A244B4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ถนนที่ปรับปรุงคุณภาพด้วยยางธรรมชาติ จำนวน 1 เส้น</w:t>
            </w:r>
          </w:p>
        </w:tc>
        <w:tc>
          <w:tcPr>
            <w:tcW w:w="1417" w:type="dxa"/>
            <w:shd w:val="clear" w:color="auto" w:fill="auto"/>
          </w:tcPr>
          <w:p w:rsidR="00A244B4" w:rsidRDefault="00A244B4" w:rsidP="00A244B4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A244B4" w:rsidRDefault="00A244B4" w:rsidP="00A244B4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4B2357" w:rsidTr="00110A19">
        <w:trPr>
          <w:trHeight w:val="2216"/>
          <w:jc w:val="center"/>
        </w:trPr>
        <w:tc>
          <w:tcPr>
            <w:tcW w:w="637" w:type="dxa"/>
            <w:shd w:val="clear" w:color="auto" w:fill="auto"/>
          </w:tcPr>
          <w:p w:rsidR="004B2357" w:rsidRDefault="004B2357" w:rsidP="004B235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46</w:t>
            </w:r>
          </w:p>
        </w:tc>
        <w:tc>
          <w:tcPr>
            <w:tcW w:w="2127" w:type="dxa"/>
            <w:shd w:val="clear" w:color="auto" w:fill="auto"/>
          </w:tcPr>
          <w:p w:rsidR="004B2357" w:rsidRDefault="004B2357" w:rsidP="004B2357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โครงการปรับปรุงถนนผิวจราจรดินซีเมนต์ปรับปรุงคุณภาพด้วยยางธรรมชาติ</w:t>
            </w:r>
          </w:p>
          <w:p w:rsidR="004B2357" w:rsidRDefault="004B2357" w:rsidP="004B2357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(เส้นบ้านกกโพธิ์-บ้านโนนสว่าง)</w:t>
            </w:r>
          </w:p>
        </w:tc>
        <w:tc>
          <w:tcPr>
            <w:tcW w:w="1484" w:type="dxa"/>
            <w:shd w:val="clear" w:color="auto" w:fill="auto"/>
          </w:tcPr>
          <w:p w:rsidR="004B2357" w:rsidRDefault="004B2357" w:rsidP="004B2357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4B2357" w:rsidRPr="002A1A91" w:rsidRDefault="004B2357" w:rsidP="004B2357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โดยทำการปรับปรุง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ถนนผิวจราจรดินซีเมนต์ปรับปรุง</w:t>
            </w: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คุณภาพด้วยยางธรรมชาติ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ขนาดผิวจราจรกว้าง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6.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00 เมตร ระยะทาง 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1,200.00  เมตร หรือมีพื้นที่ไม่น้อยกว่า 6,900.00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ตร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.ม. พร้อมป้ายโครงการ (ตามแบบ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4B2357" w:rsidRDefault="004B2357" w:rsidP="004B2357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B2357" w:rsidRDefault="004B2357" w:rsidP="004B2357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B2357" w:rsidRDefault="004B2357" w:rsidP="004B2357">
            <w:pPr>
              <w:jc w:val="center"/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B2357" w:rsidRDefault="004B2357" w:rsidP="004B2357">
            <w:pPr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2,587,500</w:t>
            </w:r>
          </w:p>
          <w:p w:rsidR="004B2357" w:rsidRPr="00CE59EA" w:rsidRDefault="004B2357" w:rsidP="004B2357">
            <w:pPr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4B2357" w:rsidRDefault="004B2357" w:rsidP="004B2357">
            <w:pPr>
              <w:rPr>
                <w:rFonts w:ascii="TH SarabunIT๙" w:eastAsia="Calibri" w:hAnsi="TH SarabunIT๙" w:cs="TH SarabunIT๙"/>
                <w:color w:val="000000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2,587,500</w:t>
            </w:r>
          </w:p>
          <w:p w:rsidR="004B2357" w:rsidRPr="00CE59EA" w:rsidRDefault="004B2357" w:rsidP="004B2357">
            <w:pPr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</w:p>
        </w:tc>
        <w:tc>
          <w:tcPr>
            <w:tcW w:w="1276" w:type="dxa"/>
            <w:shd w:val="clear" w:color="auto" w:fill="auto"/>
          </w:tcPr>
          <w:p w:rsidR="004B2357" w:rsidRDefault="004B2357" w:rsidP="004B2357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ถนนที่ปรับปรุงคุณภาพด้วยยางธรรมชาติ จำนวน 1 เส้น</w:t>
            </w:r>
          </w:p>
        </w:tc>
        <w:tc>
          <w:tcPr>
            <w:tcW w:w="1417" w:type="dxa"/>
            <w:shd w:val="clear" w:color="auto" w:fill="auto"/>
          </w:tcPr>
          <w:p w:rsidR="004B2357" w:rsidRDefault="004B2357" w:rsidP="004B2357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4B2357" w:rsidRDefault="004B2357" w:rsidP="004B2357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082345" w:rsidTr="00110A19">
        <w:trPr>
          <w:trHeight w:val="2216"/>
          <w:jc w:val="center"/>
        </w:trPr>
        <w:tc>
          <w:tcPr>
            <w:tcW w:w="637" w:type="dxa"/>
            <w:shd w:val="clear" w:color="auto" w:fill="auto"/>
          </w:tcPr>
          <w:p w:rsidR="00082345" w:rsidRDefault="00082345" w:rsidP="000823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47</w:t>
            </w:r>
          </w:p>
        </w:tc>
        <w:tc>
          <w:tcPr>
            <w:tcW w:w="2127" w:type="dxa"/>
            <w:shd w:val="clear" w:color="auto" w:fill="auto"/>
          </w:tcPr>
          <w:p w:rsidR="00082345" w:rsidRDefault="00082345" w:rsidP="00082345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โครงการปรับปรุงถนนผิวจราจรดินซีเมนต์ปรับปรุงคุณภาพด้วยยางธรรมชาติ</w:t>
            </w:r>
          </w:p>
          <w:p w:rsidR="00082345" w:rsidRDefault="00082345" w:rsidP="00082345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(เส้นบ้านกกโพธิ์-บ้านโนนสว่าง)</w:t>
            </w:r>
          </w:p>
        </w:tc>
        <w:tc>
          <w:tcPr>
            <w:tcW w:w="1484" w:type="dxa"/>
            <w:shd w:val="clear" w:color="auto" w:fill="auto"/>
          </w:tcPr>
          <w:p w:rsidR="00082345" w:rsidRDefault="00082345" w:rsidP="00082345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082345" w:rsidRPr="002A1A91" w:rsidRDefault="00082345" w:rsidP="00082345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โดยทำการปรับปรุง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ถนนผิวจราจรดินซีเมนต์ปรับปรุง</w:t>
            </w: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คุณภาพด้วยยางธรรมชาติ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ขนาดผิวจราจรกว้าง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6.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00 เมตร ระยะทาง 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1,200.00  เมตร หรือมีพื้นที่ไม่น้อยกว่า 7,200.00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ตร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.ม. พร้อมป้ายโครงการ (ตามแบบ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082345" w:rsidRDefault="00082345" w:rsidP="00082345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82345" w:rsidRDefault="00082345" w:rsidP="00082345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82345" w:rsidRDefault="00082345" w:rsidP="00082345">
            <w:pPr>
              <w:jc w:val="center"/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082345" w:rsidRDefault="00082345" w:rsidP="00082345">
            <w:r w:rsidRPr="00FC450C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082345" w:rsidRDefault="00082345" w:rsidP="00082345">
            <w:r w:rsidRPr="00FC450C"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900,000</w:t>
            </w:r>
          </w:p>
        </w:tc>
        <w:tc>
          <w:tcPr>
            <w:tcW w:w="1276" w:type="dxa"/>
            <w:shd w:val="clear" w:color="auto" w:fill="auto"/>
          </w:tcPr>
          <w:p w:rsidR="00082345" w:rsidRDefault="00082345" w:rsidP="00082345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ถนนที่ปรับปรุงคุณภาพด้วยยางธรรมชาติ จำนวน 1 เส้น</w:t>
            </w:r>
          </w:p>
        </w:tc>
        <w:tc>
          <w:tcPr>
            <w:tcW w:w="1417" w:type="dxa"/>
            <w:shd w:val="clear" w:color="auto" w:fill="auto"/>
          </w:tcPr>
          <w:p w:rsidR="00082345" w:rsidRDefault="00082345" w:rsidP="00082345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082345" w:rsidRDefault="00082345" w:rsidP="00082345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082345" w:rsidTr="00110A19">
        <w:trPr>
          <w:trHeight w:val="2216"/>
          <w:jc w:val="center"/>
        </w:trPr>
        <w:tc>
          <w:tcPr>
            <w:tcW w:w="637" w:type="dxa"/>
            <w:shd w:val="clear" w:color="auto" w:fill="auto"/>
          </w:tcPr>
          <w:p w:rsidR="00082345" w:rsidRDefault="00082345" w:rsidP="000823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48</w:t>
            </w:r>
          </w:p>
        </w:tc>
        <w:tc>
          <w:tcPr>
            <w:tcW w:w="2127" w:type="dxa"/>
            <w:shd w:val="clear" w:color="auto" w:fill="auto"/>
          </w:tcPr>
          <w:p w:rsidR="00082345" w:rsidRDefault="00082345" w:rsidP="00082345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โครงการปรับปรุงถนนผิวจราจรดินซีเมนต์ปรับปรุงคุณภาพด้วยยางธรรมชาติ</w:t>
            </w:r>
          </w:p>
          <w:p w:rsidR="00082345" w:rsidRDefault="00082345" w:rsidP="00082345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(เส้นบ้านศรีอุบล-</w:t>
            </w:r>
          </w:p>
          <w:p w:rsidR="00082345" w:rsidRDefault="00082345" w:rsidP="00082345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บ้านกุดดินจี่)</w:t>
            </w:r>
          </w:p>
        </w:tc>
        <w:tc>
          <w:tcPr>
            <w:tcW w:w="1484" w:type="dxa"/>
            <w:shd w:val="clear" w:color="auto" w:fill="auto"/>
          </w:tcPr>
          <w:p w:rsidR="00082345" w:rsidRDefault="00082345" w:rsidP="00082345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082345" w:rsidRPr="002A1A91" w:rsidRDefault="00082345" w:rsidP="00082345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โดยทำการปรับปรุง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ถนนผิวจราจรดินซีเมนต์ปรับปรุง</w:t>
            </w: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คุณภาพด้วยยางธรรมชาติ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ขนาดผิวจราจรกว้าง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6.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00 เมตร ระยะทาง 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1,200.00  เมตร หรือมีพื้นที่ไม่น้อยกว่า 7,200.00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ตร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.ม. พร้อมป้ายโครงการ (ตามแบบ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082345" w:rsidRDefault="00082345" w:rsidP="00082345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1,620,000</w:t>
            </w:r>
          </w:p>
        </w:tc>
        <w:tc>
          <w:tcPr>
            <w:tcW w:w="993" w:type="dxa"/>
            <w:shd w:val="clear" w:color="auto" w:fill="auto"/>
          </w:tcPr>
          <w:p w:rsidR="00082345" w:rsidRDefault="00082345" w:rsidP="00082345">
            <w:r w:rsidRPr="00D31A6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1,620,000</w:t>
            </w:r>
          </w:p>
        </w:tc>
        <w:tc>
          <w:tcPr>
            <w:tcW w:w="992" w:type="dxa"/>
            <w:shd w:val="clear" w:color="auto" w:fill="auto"/>
          </w:tcPr>
          <w:p w:rsidR="00082345" w:rsidRDefault="00082345" w:rsidP="00082345">
            <w:r w:rsidRPr="00D31A6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1,620,000</w:t>
            </w:r>
          </w:p>
        </w:tc>
        <w:tc>
          <w:tcPr>
            <w:tcW w:w="1134" w:type="dxa"/>
            <w:shd w:val="clear" w:color="auto" w:fill="auto"/>
          </w:tcPr>
          <w:p w:rsidR="00082345" w:rsidRDefault="00082345" w:rsidP="00082345">
            <w:r w:rsidRPr="00D31A6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1,620,000</w:t>
            </w:r>
          </w:p>
        </w:tc>
        <w:tc>
          <w:tcPr>
            <w:tcW w:w="1134" w:type="dxa"/>
            <w:shd w:val="clear" w:color="auto" w:fill="auto"/>
          </w:tcPr>
          <w:p w:rsidR="00082345" w:rsidRDefault="00082345" w:rsidP="00082345">
            <w:r w:rsidRPr="00D31A64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1,620,000</w:t>
            </w:r>
          </w:p>
        </w:tc>
        <w:tc>
          <w:tcPr>
            <w:tcW w:w="1276" w:type="dxa"/>
            <w:shd w:val="clear" w:color="auto" w:fill="auto"/>
          </w:tcPr>
          <w:p w:rsidR="00082345" w:rsidRDefault="00082345" w:rsidP="00082345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ถนนที่ปรับปรุงคุณภาพด้วยยางธรรมชาติ จำนวน 1 เส้น</w:t>
            </w:r>
          </w:p>
        </w:tc>
        <w:tc>
          <w:tcPr>
            <w:tcW w:w="1417" w:type="dxa"/>
            <w:shd w:val="clear" w:color="auto" w:fill="auto"/>
          </w:tcPr>
          <w:p w:rsidR="00082345" w:rsidRDefault="00082345" w:rsidP="00082345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082345" w:rsidRDefault="00082345" w:rsidP="00082345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082345" w:rsidTr="00110A19">
        <w:trPr>
          <w:trHeight w:val="2216"/>
          <w:jc w:val="center"/>
        </w:trPr>
        <w:tc>
          <w:tcPr>
            <w:tcW w:w="637" w:type="dxa"/>
            <w:shd w:val="clear" w:color="auto" w:fill="auto"/>
          </w:tcPr>
          <w:p w:rsidR="00082345" w:rsidRDefault="00082345" w:rsidP="000823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49</w:t>
            </w:r>
          </w:p>
        </w:tc>
        <w:tc>
          <w:tcPr>
            <w:tcW w:w="2127" w:type="dxa"/>
            <w:shd w:val="clear" w:color="auto" w:fill="auto"/>
          </w:tcPr>
          <w:p w:rsidR="00082345" w:rsidRDefault="00082345" w:rsidP="00082345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โครงการปรับปรุงถนนผิวจราจรดินซีเมนต์ปรับปรุงคุณภาพด้วยยางธรรมชาติ</w:t>
            </w:r>
          </w:p>
          <w:p w:rsidR="00082345" w:rsidRDefault="00082345" w:rsidP="00082345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(เส้นบ้านนครพัฒนา-</w:t>
            </w:r>
          </w:p>
          <w:p w:rsidR="00082345" w:rsidRDefault="00082345" w:rsidP="00082345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บ้านกุดดินจี่)</w:t>
            </w:r>
          </w:p>
        </w:tc>
        <w:tc>
          <w:tcPr>
            <w:tcW w:w="1484" w:type="dxa"/>
            <w:shd w:val="clear" w:color="auto" w:fill="auto"/>
          </w:tcPr>
          <w:p w:rsidR="00082345" w:rsidRDefault="00082345" w:rsidP="00082345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082345" w:rsidRPr="002A1A91" w:rsidRDefault="00082345" w:rsidP="00082345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โดยทำการปรับปรุง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ถนนผิวจราจรดินซีเมนต์ปรับปรุง</w:t>
            </w: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คุณภาพด้วยยางธรรมชาติ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ขนาดผิวจราจรกว้าง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10.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00 เมตร ระยะทาง 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1,000.00  เมตร หรือมีพื้นที่ไม่น้อยกว่า 10,000.00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ตร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.ม. พร้อมป้ายโครงการ (ตามแบบ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082345" w:rsidRDefault="00082345" w:rsidP="00082345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750,000</w:t>
            </w:r>
          </w:p>
        </w:tc>
        <w:tc>
          <w:tcPr>
            <w:tcW w:w="993" w:type="dxa"/>
            <w:shd w:val="clear" w:color="auto" w:fill="auto"/>
          </w:tcPr>
          <w:p w:rsidR="00082345" w:rsidRDefault="00082345" w:rsidP="00082345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750,000</w:t>
            </w:r>
          </w:p>
        </w:tc>
        <w:tc>
          <w:tcPr>
            <w:tcW w:w="992" w:type="dxa"/>
            <w:shd w:val="clear" w:color="auto" w:fill="auto"/>
          </w:tcPr>
          <w:p w:rsidR="00082345" w:rsidRDefault="00082345" w:rsidP="00082345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750,000</w:t>
            </w:r>
          </w:p>
        </w:tc>
        <w:tc>
          <w:tcPr>
            <w:tcW w:w="1134" w:type="dxa"/>
            <w:shd w:val="clear" w:color="auto" w:fill="auto"/>
          </w:tcPr>
          <w:p w:rsidR="00082345" w:rsidRDefault="00082345" w:rsidP="00082345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750,000</w:t>
            </w:r>
          </w:p>
        </w:tc>
        <w:tc>
          <w:tcPr>
            <w:tcW w:w="1134" w:type="dxa"/>
            <w:shd w:val="clear" w:color="auto" w:fill="auto"/>
          </w:tcPr>
          <w:p w:rsidR="00082345" w:rsidRDefault="00082345" w:rsidP="00082345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750,000</w:t>
            </w:r>
          </w:p>
        </w:tc>
        <w:tc>
          <w:tcPr>
            <w:tcW w:w="1276" w:type="dxa"/>
            <w:shd w:val="clear" w:color="auto" w:fill="auto"/>
          </w:tcPr>
          <w:p w:rsidR="00082345" w:rsidRDefault="00082345" w:rsidP="00082345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ถนนที่ปรับปรุงคุณภาพด้วยยางธรรมชาติ จำนวน 1 เส้น</w:t>
            </w:r>
          </w:p>
        </w:tc>
        <w:tc>
          <w:tcPr>
            <w:tcW w:w="1417" w:type="dxa"/>
            <w:shd w:val="clear" w:color="auto" w:fill="auto"/>
          </w:tcPr>
          <w:p w:rsidR="00082345" w:rsidRDefault="00082345" w:rsidP="00082345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082345" w:rsidRDefault="00082345" w:rsidP="00082345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082345" w:rsidTr="00110A19">
        <w:trPr>
          <w:trHeight w:val="2216"/>
          <w:jc w:val="center"/>
        </w:trPr>
        <w:tc>
          <w:tcPr>
            <w:tcW w:w="637" w:type="dxa"/>
            <w:shd w:val="clear" w:color="auto" w:fill="auto"/>
          </w:tcPr>
          <w:p w:rsidR="00082345" w:rsidRDefault="00082345" w:rsidP="000823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</w:p>
        </w:tc>
        <w:tc>
          <w:tcPr>
            <w:tcW w:w="2127" w:type="dxa"/>
            <w:shd w:val="clear" w:color="auto" w:fill="auto"/>
          </w:tcPr>
          <w:p w:rsidR="00082345" w:rsidRDefault="00082345" w:rsidP="00082345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โครงการปรับปรุงถนนผิวจราจรดินซีเมนต์ปรับปรุงคุณภาพด้วยยางธรรมชาติ</w:t>
            </w:r>
          </w:p>
          <w:p w:rsidR="00082345" w:rsidRDefault="00082345" w:rsidP="00082345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(เส้นบ้านนครพัฒนา-</w:t>
            </w:r>
          </w:p>
          <w:p w:rsidR="00082345" w:rsidRDefault="00082345" w:rsidP="00082345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บ้านกุดดินจี่)</w:t>
            </w:r>
          </w:p>
        </w:tc>
        <w:tc>
          <w:tcPr>
            <w:tcW w:w="1484" w:type="dxa"/>
            <w:shd w:val="clear" w:color="auto" w:fill="auto"/>
          </w:tcPr>
          <w:p w:rsidR="00082345" w:rsidRDefault="00082345" w:rsidP="00082345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082345" w:rsidRPr="002A1A91" w:rsidRDefault="00082345" w:rsidP="00082345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โดยทำการปรับปรุง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ถนนผิวจราจรดินซีเมนต์ปรับปรุง</w:t>
            </w: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คุณภาพด้วยยางธรรมชาติ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ขนาดผิวจราจรกว้าง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10.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00 เมตร ระยะทาง 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1,200.00  เมตร หรือมีพื้นที่ไม่น้อยกว่า 12,000.00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ตร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.ม. พร้อมป้ายโครงการ (ตามแบบ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082345" w:rsidRDefault="00082345" w:rsidP="00082345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900,000</w:t>
            </w:r>
          </w:p>
        </w:tc>
        <w:tc>
          <w:tcPr>
            <w:tcW w:w="993" w:type="dxa"/>
            <w:shd w:val="clear" w:color="auto" w:fill="auto"/>
          </w:tcPr>
          <w:p w:rsidR="00082345" w:rsidRDefault="00082345" w:rsidP="00082345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900,000</w:t>
            </w:r>
          </w:p>
        </w:tc>
        <w:tc>
          <w:tcPr>
            <w:tcW w:w="992" w:type="dxa"/>
            <w:shd w:val="clear" w:color="auto" w:fill="auto"/>
          </w:tcPr>
          <w:p w:rsidR="00082345" w:rsidRDefault="00082345" w:rsidP="00082345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082345" w:rsidRDefault="00082345" w:rsidP="00082345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082345" w:rsidRDefault="00082345" w:rsidP="00082345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900,000</w:t>
            </w:r>
          </w:p>
        </w:tc>
        <w:tc>
          <w:tcPr>
            <w:tcW w:w="1276" w:type="dxa"/>
            <w:shd w:val="clear" w:color="auto" w:fill="auto"/>
          </w:tcPr>
          <w:p w:rsidR="00082345" w:rsidRDefault="00082345" w:rsidP="00082345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ถนนที่ปรับปรุงคุณภาพด้วยยางธรรมชาติ จำนวน 1 เส้น</w:t>
            </w:r>
          </w:p>
        </w:tc>
        <w:tc>
          <w:tcPr>
            <w:tcW w:w="1417" w:type="dxa"/>
            <w:shd w:val="clear" w:color="auto" w:fill="auto"/>
          </w:tcPr>
          <w:p w:rsidR="00082345" w:rsidRDefault="00082345" w:rsidP="00082345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082345" w:rsidRDefault="00082345" w:rsidP="00082345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082345" w:rsidTr="00110A19">
        <w:trPr>
          <w:trHeight w:val="2216"/>
          <w:jc w:val="center"/>
        </w:trPr>
        <w:tc>
          <w:tcPr>
            <w:tcW w:w="637" w:type="dxa"/>
            <w:shd w:val="clear" w:color="auto" w:fill="auto"/>
          </w:tcPr>
          <w:p w:rsidR="00082345" w:rsidRDefault="00082345" w:rsidP="000823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51</w:t>
            </w:r>
          </w:p>
        </w:tc>
        <w:tc>
          <w:tcPr>
            <w:tcW w:w="2127" w:type="dxa"/>
            <w:shd w:val="clear" w:color="auto" w:fill="auto"/>
          </w:tcPr>
          <w:p w:rsidR="00082345" w:rsidRDefault="00082345" w:rsidP="00082345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โครงการปรับปรุงถนนผิวจราจรดินซีเมนต์ปรับปรุงคุณภาพด้วยยางธรรมชาติ</w:t>
            </w:r>
          </w:p>
          <w:p w:rsidR="00082345" w:rsidRDefault="00082345" w:rsidP="00082345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(เส้นบ้านนครพัฒนา-</w:t>
            </w:r>
          </w:p>
          <w:p w:rsidR="00082345" w:rsidRDefault="00082345" w:rsidP="00082345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บ้านโนนสว่าง  1)</w:t>
            </w:r>
          </w:p>
        </w:tc>
        <w:tc>
          <w:tcPr>
            <w:tcW w:w="1484" w:type="dxa"/>
            <w:shd w:val="clear" w:color="auto" w:fill="auto"/>
          </w:tcPr>
          <w:p w:rsidR="00082345" w:rsidRDefault="00082345" w:rsidP="00082345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082345" w:rsidRPr="002A1A91" w:rsidRDefault="00082345" w:rsidP="00082345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โดยทำการปรับปรุง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ถนนผิวจราจรดินซีเมนต์ปรับปรุง</w:t>
            </w: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คุณภาพด้วยยางธรรมชาติ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ขนาดผิวจราจรกว้าง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6.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00 เมตร ระยะทาง 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1,250.00  เมตร หรือมีพื้นที่ไม่น้อยกว่า 7,500.00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ตร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.ม. พร้อมป้ายโครงการ (ตามแบบ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082345" w:rsidRDefault="00082345" w:rsidP="00082345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1,125,000</w:t>
            </w:r>
          </w:p>
        </w:tc>
        <w:tc>
          <w:tcPr>
            <w:tcW w:w="993" w:type="dxa"/>
            <w:shd w:val="clear" w:color="auto" w:fill="auto"/>
          </w:tcPr>
          <w:p w:rsidR="00082345" w:rsidRDefault="00082345" w:rsidP="00082345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1,125,000</w:t>
            </w:r>
          </w:p>
        </w:tc>
        <w:tc>
          <w:tcPr>
            <w:tcW w:w="992" w:type="dxa"/>
            <w:shd w:val="clear" w:color="auto" w:fill="auto"/>
          </w:tcPr>
          <w:p w:rsidR="00082345" w:rsidRDefault="00082345" w:rsidP="00082345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1,125,000</w:t>
            </w:r>
          </w:p>
        </w:tc>
        <w:tc>
          <w:tcPr>
            <w:tcW w:w="1134" w:type="dxa"/>
            <w:shd w:val="clear" w:color="auto" w:fill="auto"/>
          </w:tcPr>
          <w:p w:rsidR="00082345" w:rsidRDefault="00082345" w:rsidP="00082345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1,125,000</w:t>
            </w:r>
          </w:p>
        </w:tc>
        <w:tc>
          <w:tcPr>
            <w:tcW w:w="1134" w:type="dxa"/>
            <w:shd w:val="clear" w:color="auto" w:fill="auto"/>
          </w:tcPr>
          <w:p w:rsidR="00082345" w:rsidRDefault="00082345" w:rsidP="00082345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1,125,000</w:t>
            </w:r>
          </w:p>
        </w:tc>
        <w:tc>
          <w:tcPr>
            <w:tcW w:w="1276" w:type="dxa"/>
            <w:shd w:val="clear" w:color="auto" w:fill="auto"/>
          </w:tcPr>
          <w:p w:rsidR="00082345" w:rsidRDefault="00082345" w:rsidP="00082345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ถนนที่ปรับปรุงคุณภาพด้วยยางธรรมชาติ จำนวน 1 เส้น</w:t>
            </w:r>
          </w:p>
        </w:tc>
        <w:tc>
          <w:tcPr>
            <w:tcW w:w="1417" w:type="dxa"/>
            <w:shd w:val="clear" w:color="auto" w:fill="auto"/>
          </w:tcPr>
          <w:p w:rsidR="00082345" w:rsidRDefault="00082345" w:rsidP="00082345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1107" w:type="dxa"/>
            <w:shd w:val="clear" w:color="auto" w:fill="auto"/>
          </w:tcPr>
          <w:p w:rsidR="00082345" w:rsidRDefault="00082345" w:rsidP="00082345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4B2357" w:rsidTr="00110A19">
        <w:trPr>
          <w:trHeight w:val="2216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57" w:rsidRDefault="004B2357" w:rsidP="004B235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57" w:rsidRDefault="004B2357" w:rsidP="004B2357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โครงการปรับปรุงถนนผิวจราจรดินซีเมนต์ปรับปรุงคุณภาพด้วยยางธรรมชาติ</w:t>
            </w:r>
          </w:p>
          <w:p w:rsidR="004B2357" w:rsidRDefault="004B2357" w:rsidP="004B2357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(เส้นบ้านนครพัฒนา-</w:t>
            </w:r>
          </w:p>
          <w:p w:rsidR="004B2357" w:rsidRDefault="004B2357" w:rsidP="004B2357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บ้านโนนสว่าง  1)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57" w:rsidRDefault="004B2357" w:rsidP="004B2357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57" w:rsidRPr="00DD5BBB" w:rsidRDefault="004B2357" w:rsidP="004B2357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โดยทำการปรับปรุง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ถนนผิวจราจรดินซีเมนต์ปรับปรุง</w:t>
            </w:r>
            <w:r w:rsidRPr="00280567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คุณภาพด้วยยางธรรมชาติ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ขนาดผิวจราจรกว้าง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6.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00 เมตร ระยะทาง 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1,300.00  เมตร หรือมีพื้นที่ไม่น้อยกว่า 7,800.00 </w:t>
            </w:r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ตร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.ม. พร้อมป้ายโครงการ (ตามแบบ </w:t>
            </w:r>
            <w:proofErr w:type="spellStart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 w:rsidRPr="002A1A91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57" w:rsidRDefault="004B2357" w:rsidP="004B2357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57" w:rsidRDefault="004B2357" w:rsidP="004B2357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57" w:rsidRDefault="00082345" w:rsidP="004B2357">
            <w:pPr>
              <w:jc w:val="center"/>
              <w:rPr>
                <w:rFonts w:ascii="TH SarabunIT๙" w:eastAsia="Calibri" w:hAnsi="TH SarabunIT๙" w:cs="TH SarabunIT๙"/>
                <w:color w:val="000000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975,000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57" w:rsidRPr="00DD5BBB" w:rsidRDefault="00082345" w:rsidP="004B2357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975,000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57" w:rsidRPr="00DD5BBB" w:rsidRDefault="00082345" w:rsidP="004B2357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Cs w:val="24"/>
                <w:cs/>
              </w:rPr>
              <w:t>975,000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57" w:rsidRDefault="004B2357" w:rsidP="004B2357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ถนนที่ปรับปรุงคุณภาพด้วยยางธรรมชาติ จำนวน 1 เส้น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57" w:rsidRDefault="004B2357" w:rsidP="004B2357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เพื่อให้ประชาชนมีเส้นทางคมนาคมที่สะดวกและปลอดภัยมากยิ่งขึ้น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357" w:rsidRDefault="004B2357" w:rsidP="004B2357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</w:tbl>
    <w:p w:rsidR="009626DA" w:rsidRDefault="009626DA" w:rsidP="00E10D9C">
      <w:pPr>
        <w:rPr>
          <w:rFonts w:ascii="TH SarabunIT๙" w:hAnsi="TH SarabunIT๙" w:cs="TH SarabunIT๙"/>
          <w:b/>
          <w:bCs/>
          <w:sz w:val="28"/>
        </w:rPr>
      </w:pPr>
    </w:p>
    <w:p w:rsidR="00DD5BBB" w:rsidRDefault="00DD5BBB" w:rsidP="00E10D9C">
      <w:pPr>
        <w:rPr>
          <w:rFonts w:ascii="TH SarabunIT๙" w:hAnsi="TH SarabunIT๙" w:cs="TH SarabunIT๙"/>
          <w:b/>
          <w:bCs/>
          <w:sz w:val="28"/>
        </w:rPr>
      </w:pPr>
    </w:p>
    <w:p w:rsidR="00DD5BBB" w:rsidRDefault="00DD5BBB" w:rsidP="00E10D9C">
      <w:pPr>
        <w:rPr>
          <w:rFonts w:ascii="TH SarabunIT๙" w:hAnsi="TH SarabunIT๙" w:cs="TH SarabunIT๙"/>
          <w:b/>
          <w:bCs/>
          <w:sz w:val="28"/>
        </w:rPr>
      </w:pPr>
    </w:p>
    <w:p w:rsidR="00DD5BBB" w:rsidRDefault="00DD5BBB" w:rsidP="00E10D9C">
      <w:pPr>
        <w:rPr>
          <w:rFonts w:ascii="TH SarabunIT๙" w:hAnsi="TH SarabunIT๙" w:cs="TH SarabunIT๙"/>
          <w:b/>
          <w:bCs/>
          <w:sz w:val="28"/>
        </w:rPr>
      </w:pPr>
    </w:p>
    <w:p w:rsidR="00DD5BBB" w:rsidRDefault="00DD5BBB" w:rsidP="00E10D9C">
      <w:pPr>
        <w:rPr>
          <w:rFonts w:ascii="TH SarabunIT๙" w:hAnsi="TH SarabunIT๙" w:cs="TH SarabunIT๙"/>
          <w:b/>
          <w:bCs/>
          <w:sz w:val="28"/>
        </w:rPr>
      </w:pPr>
    </w:p>
    <w:p w:rsidR="00DD5BBB" w:rsidRDefault="00DD5BBB" w:rsidP="00E10D9C">
      <w:pPr>
        <w:rPr>
          <w:rFonts w:ascii="TH SarabunIT๙" w:hAnsi="TH SarabunIT๙" w:cs="TH SarabunIT๙"/>
          <w:b/>
          <w:bCs/>
          <w:sz w:val="28"/>
        </w:rPr>
      </w:pPr>
    </w:p>
    <w:p w:rsidR="00C42660" w:rsidRDefault="00E10D9C" w:rsidP="00C42660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ก.  ยุทธศาสตร์จังหวัดที่  2  </w:t>
      </w:r>
      <w:r w:rsidR="00C42660"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ยุทธศาสตร์การส่งเสริมและเพิ่มมูลค่าสินค้าการเกษตร  อุตสาหกรรม  การค้า  การลงทุน</w:t>
      </w:r>
    </w:p>
    <w:p w:rsidR="00E10D9C" w:rsidRDefault="00E10D9C" w:rsidP="00E10D9C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>
        <w:rPr>
          <w:rFonts w:ascii="TH SarabunIT๙" w:hAnsi="TH SarabunIT๙" w:cs="TH SarabunIT๙"/>
          <w:b/>
          <w:bCs/>
          <w:sz w:val="28"/>
        </w:rPr>
        <w:t xml:space="preserve">  3  </w:t>
      </w:r>
      <w:r>
        <w:rPr>
          <w:rFonts w:ascii="TH SarabunIT๙" w:hAnsi="TH SarabunIT๙" w:cs="TH SarabunIT๙"/>
          <w:b/>
          <w:bCs/>
          <w:sz w:val="28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</w:rPr>
        <w:t>คุณภาพชีวิตของประชาชนในท้องถิ่น</w:t>
      </w:r>
    </w:p>
    <w:p w:rsidR="00E10D9C" w:rsidRDefault="00E10D9C" w:rsidP="00E10D9C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ยุทธศาสตร์การพัฒนาของ </w:t>
      </w:r>
      <w:proofErr w:type="spellStart"/>
      <w:r>
        <w:rPr>
          <w:rFonts w:ascii="TH SarabunIT๙" w:hAnsi="TH SarabunIT๙" w:cs="TH SarabunIT๙"/>
          <w:b/>
          <w:bCs/>
          <w:sz w:val="28"/>
          <w:szCs w:val="28"/>
          <w:cs/>
        </w:rPr>
        <w:t>อบต</w:t>
      </w:r>
      <w:proofErr w:type="spellEnd"/>
      <w:r>
        <w:rPr>
          <w:rFonts w:ascii="TH SarabunIT๙" w:hAnsi="TH SarabunIT๙" w:cs="TH SarabunIT๙"/>
          <w:b/>
          <w:bCs/>
          <w:sz w:val="28"/>
          <w:szCs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กุดแห่ 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1 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โครงสร้างพื้นฐาน</w:t>
      </w:r>
    </w:p>
    <w:p w:rsidR="00E10D9C" w:rsidRPr="00BD0BD3" w:rsidRDefault="00FC7B75" w:rsidP="009626DA">
      <w:pPr>
        <w:ind w:left="312"/>
        <w:rPr>
          <w:rFonts w:ascii="TH SarabunIT๙" w:hAnsi="TH SarabunIT๙" w:cs="TH SarabunIT๙"/>
          <w:b/>
          <w:bCs/>
          <w:sz w:val="20"/>
          <w:szCs w:val="20"/>
          <w:u w:val="double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1.1</w:t>
      </w:r>
      <w:r w:rsidR="00E91CF8" w:rsidRPr="004C4337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E10D9C" w:rsidRPr="004C4337">
        <w:rPr>
          <w:rFonts w:ascii="TH SarabunIT๙" w:hAnsi="TH SarabunIT๙" w:cs="TH SarabunIT๙"/>
          <w:b/>
          <w:bCs/>
          <w:sz w:val="28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28"/>
          <w:cs/>
        </w:rPr>
        <w:t>อุตสาหกรรม</w:t>
      </w: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127"/>
        <w:gridCol w:w="1484"/>
        <w:gridCol w:w="2693"/>
        <w:gridCol w:w="992"/>
        <w:gridCol w:w="851"/>
        <w:gridCol w:w="1134"/>
        <w:gridCol w:w="1134"/>
        <w:gridCol w:w="850"/>
        <w:gridCol w:w="1418"/>
        <w:gridCol w:w="1417"/>
        <w:gridCol w:w="1107"/>
      </w:tblGrid>
      <w:tr w:rsidR="00E10D9C" w:rsidTr="002A1A91">
        <w:trPr>
          <w:cantSplit/>
          <w:tblHeader/>
          <w:jc w:val="center"/>
        </w:trPr>
        <w:tc>
          <w:tcPr>
            <w:tcW w:w="637" w:type="dxa"/>
            <w:vMerge w:val="restart"/>
            <w:vAlign w:val="center"/>
          </w:tcPr>
          <w:p w:rsidR="00E10D9C" w:rsidRDefault="00E10D9C" w:rsidP="002A1A91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7" w:type="dxa"/>
            <w:vMerge w:val="restart"/>
            <w:vAlign w:val="center"/>
          </w:tcPr>
          <w:p w:rsidR="00E10D9C" w:rsidRDefault="00E10D9C" w:rsidP="002A1A91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484" w:type="dxa"/>
            <w:vMerge w:val="restart"/>
            <w:vAlign w:val="center"/>
          </w:tcPr>
          <w:p w:rsidR="00E10D9C" w:rsidRDefault="00E10D9C" w:rsidP="002A1A91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  <w:vAlign w:val="center"/>
          </w:tcPr>
          <w:p w:rsidR="00E10D9C" w:rsidRDefault="00E10D9C" w:rsidP="002A1A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E10D9C" w:rsidRDefault="00E10D9C" w:rsidP="002A1A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</w:tcPr>
          <w:p w:rsidR="00E10D9C" w:rsidRDefault="00E10D9C" w:rsidP="002A1A91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:rsidR="00E10D9C" w:rsidRDefault="00E10D9C" w:rsidP="002A1A91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E10D9C" w:rsidRDefault="00E10D9C" w:rsidP="002A1A91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E10D9C" w:rsidRDefault="00E10D9C" w:rsidP="002A1A91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E10D9C" w:rsidRDefault="00E10D9C" w:rsidP="002A1A91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07" w:type="dxa"/>
            <w:vMerge w:val="restart"/>
            <w:vAlign w:val="center"/>
          </w:tcPr>
          <w:p w:rsidR="00E10D9C" w:rsidRDefault="00E10D9C" w:rsidP="002A1A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E10D9C" w:rsidRDefault="00E10D9C" w:rsidP="002A1A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E10D9C" w:rsidTr="00E91CF8">
        <w:trPr>
          <w:cantSplit/>
          <w:tblHeader/>
          <w:jc w:val="center"/>
        </w:trPr>
        <w:tc>
          <w:tcPr>
            <w:tcW w:w="637" w:type="dxa"/>
            <w:vMerge/>
          </w:tcPr>
          <w:p w:rsidR="00E10D9C" w:rsidRDefault="00E10D9C" w:rsidP="002A1A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E10D9C" w:rsidRDefault="00E10D9C" w:rsidP="002A1A9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84" w:type="dxa"/>
            <w:vMerge/>
            <w:vAlign w:val="center"/>
          </w:tcPr>
          <w:p w:rsidR="00E10D9C" w:rsidRDefault="00E10D9C" w:rsidP="002A1A9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10D9C" w:rsidRDefault="00E10D9C" w:rsidP="002A1A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10D9C" w:rsidRDefault="00E10D9C" w:rsidP="002A1A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E10D9C" w:rsidRDefault="00E10D9C" w:rsidP="002A1A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E10D9C" w:rsidRDefault="00E10D9C" w:rsidP="002A1A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E10D9C" w:rsidRDefault="00E10D9C" w:rsidP="002A1A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E10D9C" w:rsidRDefault="00E10D9C" w:rsidP="002A1A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E10D9C" w:rsidRDefault="00E10D9C" w:rsidP="002A1A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:rsidR="00E10D9C" w:rsidRDefault="00E10D9C" w:rsidP="002A1A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E10D9C" w:rsidRDefault="00E10D9C" w:rsidP="002A1A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E10D9C" w:rsidRDefault="00E10D9C" w:rsidP="002A1A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E10D9C" w:rsidRDefault="00E10D9C" w:rsidP="002A1A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E10D9C" w:rsidRDefault="00E10D9C" w:rsidP="002A1A9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E10D9C" w:rsidRDefault="00E10D9C" w:rsidP="002A1A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7" w:type="dxa"/>
            <w:vMerge/>
            <w:vAlign w:val="center"/>
          </w:tcPr>
          <w:p w:rsidR="00E10D9C" w:rsidRDefault="00E10D9C" w:rsidP="002A1A9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10D9C" w:rsidTr="00E91CF8">
        <w:trPr>
          <w:trHeight w:val="2216"/>
          <w:jc w:val="center"/>
        </w:trPr>
        <w:tc>
          <w:tcPr>
            <w:tcW w:w="637" w:type="dxa"/>
            <w:shd w:val="clear" w:color="auto" w:fill="auto"/>
          </w:tcPr>
          <w:p w:rsidR="00E10D9C" w:rsidRDefault="00E10D9C" w:rsidP="002A1A91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br w:type="page"/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๑</w:t>
            </w:r>
          </w:p>
        </w:tc>
        <w:tc>
          <w:tcPr>
            <w:tcW w:w="2127" w:type="dxa"/>
            <w:shd w:val="clear" w:color="auto" w:fill="auto"/>
          </w:tcPr>
          <w:p w:rsidR="00E10D9C" w:rsidRDefault="00E10D9C" w:rsidP="002A1A9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โครงการก่อสร้างอาคารเรียนศูนย์พัฒนาเด็กเล็ก</w:t>
            </w:r>
            <w:r w:rsidR="00761F23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ขนาด 200 คน 8 ห้องเรียน ตอกเสาเข็ม (ตามแบบ </w:t>
            </w:r>
            <w:proofErr w:type="spellStart"/>
            <w:r w:rsidR="00761F23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สถ</w:t>
            </w:r>
            <w:proofErr w:type="spellEnd"/>
            <w:r w:rsidR="00761F23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</w:t>
            </w:r>
            <w:proofErr w:type="spellStart"/>
            <w:r w:rsidR="00761F23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ศพด</w:t>
            </w:r>
            <w:proofErr w:type="spellEnd"/>
            <w:r w:rsidR="00761F23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.3)</w:t>
            </w:r>
          </w:p>
        </w:tc>
        <w:tc>
          <w:tcPr>
            <w:tcW w:w="1484" w:type="dxa"/>
            <w:shd w:val="clear" w:color="auto" w:fill="auto"/>
          </w:tcPr>
          <w:p w:rsidR="00E10D9C" w:rsidRDefault="00761F23" w:rsidP="002A1A9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เพื่อให้มีอาคารเรียนที่ตรงตามมาตรฐานและการศึกษาของเด็กมีคุณภาพมากยิ่งขึ้น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E10D9C" w:rsidRDefault="00761F23" w:rsidP="002A1A9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โดยทำการก่อสร้างอาคารเรียนศูนย์พัฒนาเด็กเล็กวัดศิลาพัฒนาราม จำนวน 1 ศูนย์</w:t>
            </w:r>
          </w:p>
        </w:tc>
        <w:tc>
          <w:tcPr>
            <w:tcW w:w="992" w:type="dxa"/>
            <w:shd w:val="clear" w:color="auto" w:fill="auto"/>
          </w:tcPr>
          <w:p w:rsidR="00E10D9C" w:rsidRPr="0076724E" w:rsidRDefault="00761F23" w:rsidP="002A1A91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10D9C" w:rsidRPr="0076724E" w:rsidRDefault="00761F23" w:rsidP="002A1A91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10D9C" w:rsidRPr="00602A61" w:rsidRDefault="00AF14B5" w:rsidP="002A1A91">
            <w:pPr>
              <w:jc w:val="center"/>
              <w:rPr>
                <w:rFonts w:ascii="TH SarabunIT๙" w:eastAsia="Calibri" w:hAnsi="TH SarabunIT๙" w:cs="TH SarabunIT๙"/>
                <w:color w:val="000000"/>
                <w:sz w:val="23"/>
                <w:szCs w:val="23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3"/>
                <w:szCs w:val="23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10D9C" w:rsidRPr="0076724E" w:rsidRDefault="0039193C" w:rsidP="002A1A91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3"/>
                <w:szCs w:val="23"/>
                <w:cs/>
              </w:rPr>
              <w:t>6,300,000</w:t>
            </w:r>
          </w:p>
        </w:tc>
        <w:tc>
          <w:tcPr>
            <w:tcW w:w="850" w:type="dxa"/>
            <w:shd w:val="clear" w:color="auto" w:fill="auto"/>
          </w:tcPr>
          <w:p w:rsidR="00E10D9C" w:rsidRPr="0076724E" w:rsidRDefault="00761F23" w:rsidP="002A1A91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10D9C" w:rsidRDefault="00761F23" w:rsidP="002A1A9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มีอาคารเรียนสำหรับศูนย์พัฒนาเด็กเล็กที่ได้มาตรฐาน จำนวน 1 ศูนย์</w:t>
            </w:r>
          </w:p>
        </w:tc>
        <w:tc>
          <w:tcPr>
            <w:tcW w:w="1417" w:type="dxa"/>
            <w:shd w:val="clear" w:color="auto" w:fill="auto"/>
          </w:tcPr>
          <w:p w:rsidR="00E10D9C" w:rsidRDefault="00761F23" w:rsidP="002A1A91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ศูนย์พัฒนาเด็กเล็กมีอาคารเรียนที่ตรงตามมาตรฐานและเด็กมีคุณภาพการศึกษาที่ดีขึ้น</w:t>
            </w:r>
          </w:p>
        </w:tc>
        <w:tc>
          <w:tcPr>
            <w:tcW w:w="1107" w:type="dxa"/>
            <w:shd w:val="clear" w:color="auto" w:fill="auto"/>
          </w:tcPr>
          <w:p w:rsidR="00E10D9C" w:rsidRDefault="00E10D9C" w:rsidP="002A1A91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397454" w:rsidTr="00E91CF8">
        <w:trPr>
          <w:trHeight w:val="2216"/>
          <w:jc w:val="center"/>
        </w:trPr>
        <w:tc>
          <w:tcPr>
            <w:tcW w:w="637" w:type="dxa"/>
            <w:shd w:val="clear" w:color="auto" w:fill="auto"/>
          </w:tcPr>
          <w:p w:rsidR="00397454" w:rsidRDefault="00397454" w:rsidP="003974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:rsidR="00397454" w:rsidRDefault="00397454" w:rsidP="00397454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โครงการก่อสร้างอาคารศูนย์พัฒนาเด็กเล็ก  ขนาด  51-80 คน แบบ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สถ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ศพด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.2 </w:t>
            </w:r>
          </w:p>
        </w:tc>
        <w:tc>
          <w:tcPr>
            <w:tcW w:w="1484" w:type="dxa"/>
            <w:shd w:val="clear" w:color="auto" w:fill="auto"/>
          </w:tcPr>
          <w:p w:rsidR="00397454" w:rsidRDefault="00397454" w:rsidP="00397454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เพื่อให้มีอาคารเรียนที่ตรงตามมาตรฐานและการศึกษาของเด็กมีคุณภาพมากยิ่งขึ้น</w:t>
            </w:r>
          </w:p>
        </w:tc>
        <w:tc>
          <w:tcPr>
            <w:tcW w:w="2693" w:type="dxa"/>
            <w:shd w:val="clear" w:color="auto" w:fill="auto"/>
          </w:tcPr>
          <w:p w:rsidR="00397454" w:rsidRDefault="00397454" w:rsidP="00397454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โดยทำการก่อสร้างอาคารเรียนศูนย์พัฒนาเด็กเล็กวัดศิลาพัฒนาราม จำนวน 1 ศูนย์</w:t>
            </w:r>
          </w:p>
        </w:tc>
        <w:tc>
          <w:tcPr>
            <w:tcW w:w="992" w:type="dxa"/>
            <w:shd w:val="clear" w:color="auto" w:fill="auto"/>
          </w:tcPr>
          <w:p w:rsidR="00397454" w:rsidRPr="0076724E" w:rsidRDefault="00397454" w:rsidP="00397454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97454" w:rsidRPr="0076724E" w:rsidRDefault="00397454" w:rsidP="00397454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7454" w:rsidRPr="00602A61" w:rsidRDefault="00AF14B5" w:rsidP="00397454">
            <w:pPr>
              <w:jc w:val="center"/>
              <w:rPr>
                <w:rFonts w:ascii="TH SarabunIT๙" w:eastAsia="Calibri" w:hAnsi="TH SarabunIT๙" w:cs="TH SarabunIT๙"/>
                <w:color w:val="000000"/>
                <w:sz w:val="23"/>
                <w:szCs w:val="23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3"/>
                <w:szCs w:val="23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7454" w:rsidRPr="0076724E" w:rsidRDefault="0039193C" w:rsidP="00397454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3"/>
                <w:szCs w:val="23"/>
                <w:cs/>
              </w:rPr>
              <w:t>1,800,000</w:t>
            </w:r>
          </w:p>
        </w:tc>
        <w:tc>
          <w:tcPr>
            <w:tcW w:w="850" w:type="dxa"/>
            <w:shd w:val="clear" w:color="auto" w:fill="auto"/>
          </w:tcPr>
          <w:p w:rsidR="00397454" w:rsidRPr="0076724E" w:rsidRDefault="00397454" w:rsidP="00397454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97454" w:rsidRDefault="00397454" w:rsidP="00397454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มีอาคารเรียนสำหรับศูนย์พัฒนาเด็กเล็กที่ได้มาตรฐาน จำนวน 1 ศูนย์</w:t>
            </w:r>
          </w:p>
        </w:tc>
        <w:tc>
          <w:tcPr>
            <w:tcW w:w="1417" w:type="dxa"/>
            <w:shd w:val="clear" w:color="auto" w:fill="auto"/>
          </w:tcPr>
          <w:p w:rsidR="00397454" w:rsidRDefault="00397454" w:rsidP="00397454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ศูนย์พัฒนาเด็กเล็กมีอาคารเรียนที่ตรงตามมาตรฐานและเด็กมีคุณภาพการศึกษาที่ดีขึ้น</w:t>
            </w:r>
          </w:p>
        </w:tc>
        <w:tc>
          <w:tcPr>
            <w:tcW w:w="1107" w:type="dxa"/>
            <w:shd w:val="clear" w:color="auto" w:fill="auto"/>
          </w:tcPr>
          <w:p w:rsidR="00397454" w:rsidRDefault="00397454" w:rsidP="00397454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39193C" w:rsidTr="00E91CF8">
        <w:trPr>
          <w:trHeight w:val="445"/>
          <w:jc w:val="center"/>
        </w:trPr>
        <w:tc>
          <w:tcPr>
            <w:tcW w:w="6941" w:type="dxa"/>
            <w:gridSpan w:val="4"/>
            <w:shd w:val="clear" w:color="auto" w:fill="auto"/>
          </w:tcPr>
          <w:p w:rsidR="0039193C" w:rsidRPr="0039193C" w:rsidRDefault="0039193C" w:rsidP="0039193C">
            <w:pPr>
              <w:jc w:val="center"/>
              <w:rPr>
                <w:rFonts w:ascii="TH SarabunIT๙" w:eastAsia="Calibri" w:hAnsi="TH SarabunIT๙" w:cs="TH SarabunIT๙"/>
                <w:b/>
                <w:bCs/>
                <w:i/>
                <w:iCs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i/>
                <w:iCs/>
                <w:color w:val="000000"/>
                <w:sz w:val="28"/>
                <w:cs/>
              </w:rPr>
              <w:t>รวมจำนวน  2  โครงการ</w:t>
            </w:r>
          </w:p>
        </w:tc>
        <w:tc>
          <w:tcPr>
            <w:tcW w:w="992" w:type="dxa"/>
            <w:shd w:val="clear" w:color="auto" w:fill="auto"/>
          </w:tcPr>
          <w:p w:rsidR="0039193C" w:rsidRPr="00E91CF8" w:rsidRDefault="0039193C" w:rsidP="00397454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39193C" w:rsidRPr="00E91CF8" w:rsidRDefault="0039193C" w:rsidP="00397454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39193C" w:rsidRPr="00E91CF8" w:rsidRDefault="00AF14B5" w:rsidP="00397454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3"/>
                <w:szCs w:val="23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3"/>
                <w:szCs w:val="23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193C" w:rsidRPr="00E91CF8" w:rsidRDefault="00E91CF8" w:rsidP="00397454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E91CF8">
              <w:rPr>
                <w:rFonts w:ascii="TH SarabunIT๙" w:eastAsia="Calibri" w:hAnsi="TH SarabunIT๙" w:cs="TH SarabunIT๙" w:hint="cs"/>
                <w:b/>
                <w:bCs/>
                <w:color w:val="000000"/>
                <w:szCs w:val="24"/>
                <w:cs/>
              </w:rPr>
              <w:t>8,100,000</w:t>
            </w:r>
          </w:p>
        </w:tc>
        <w:tc>
          <w:tcPr>
            <w:tcW w:w="850" w:type="dxa"/>
            <w:shd w:val="clear" w:color="auto" w:fill="auto"/>
          </w:tcPr>
          <w:p w:rsidR="0039193C" w:rsidRDefault="0039193C" w:rsidP="00397454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39193C" w:rsidRDefault="0039193C" w:rsidP="00397454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39193C" w:rsidRDefault="0039193C" w:rsidP="00397454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07" w:type="dxa"/>
            <w:shd w:val="clear" w:color="auto" w:fill="auto"/>
          </w:tcPr>
          <w:p w:rsidR="0039193C" w:rsidRDefault="0039193C" w:rsidP="00397454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</w:tr>
    </w:tbl>
    <w:p w:rsidR="00BA1D2F" w:rsidRDefault="00BA1D2F" w:rsidP="00E91CF8">
      <w:pPr>
        <w:rPr>
          <w:rFonts w:ascii="TH SarabunIT๙" w:hAnsi="TH SarabunIT๙" w:cs="TH SarabunIT๙"/>
          <w:b/>
          <w:bCs/>
          <w:sz w:val="28"/>
          <w:u w:val="double"/>
        </w:rPr>
      </w:pPr>
    </w:p>
    <w:p w:rsidR="005E0DC6" w:rsidRDefault="005E0DC6" w:rsidP="00E91CF8">
      <w:pPr>
        <w:rPr>
          <w:rFonts w:ascii="TH SarabunIT๙" w:hAnsi="TH SarabunIT๙" w:cs="TH SarabunIT๙"/>
          <w:b/>
          <w:bCs/>
          <w:sz w:val="28"/>
          <w:u w:val="double"/>
        </w:rPr>
      </w:pPr>
    </w:p>
    <w:p w:rsidR="003B341F" w:rsidRDefault="003B341F" w:rsidP="00E91CF8">
      <w:pPr>
        <w:rPr>
          <w:rFonts w:ascii="TH SarabunIT๙" w:hAnsi="TH SarabunIT๙" w:cs="TH SarabunIT๙"/>
          <w:b/>
          <w:bCs/>
          <w:sz w:val="28"/>
          <w:u w:val="double"/>
        </w:rPr>
      </w:pPr>
    </w:p>
    <w:p w:rsidR="008B75FB" w:rsidRDefault="008B75FB" w:rsidP="008B75FB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ก.  ยุทธศาสตร์จังหวัดที่  2  </w:t>
      </w:r>
      <w:r>
        <w:rPr>
          <w:rFonts w:ascii="TH SarabunIT๙" w:hAnsi="TH SarabunIT๙" w:cs="TH SarabunIT๙" w:hint="cs"/>
          <w:b/>
          <w:bCs/>
          <w:sz w:val="28"/>
          <w:cs/>
        </w:rPr>
        <w:t>ยุทธศาสตร์การส่งเสริม</w:t>
      </w:r>
      <w:r w:rsidR="00C42660">
        <w:rPr>
          <w:rFonts w:ascii="TH SarabunIT๙" w:hAnsi="TH SarabunIT๙" w:cs="TH SarabunIT๙" w:hint="cs"/>
          <w:b/>
          <w:bCs/>
          <w:sz w:val="28"/>
          <w:cs/>
        </w:rPr>
        <w:t>และเพิ่มมูลค่าสินค้าการเกษตร  อุตสาหกรรม  การค้า  การลงทุน</w:t>
      </w:r>
    </w:p>
    <w:p w:rsidR="008B75FB" w:rsidRDefault="008B75FB" w:rsidP="008B75FB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>
        <w:rPr>
          <w:rFonts w:ascii="TH SarabunIT๙" w:hAnsi="TH SarabunIT๙" w:cs="TH SarabunIT๙"/>
          <w:b/>
          <w:bCs/>
          <w:sz w:val="28"/>
        </w:rPr>
        <w:t xml:space="preserve">  3  </w:t>
      </w:r>
      <w:r>
        <w:rPr>
          <w:rFonts w:ascii="TH SarabunIT๙" w:hAnsi="TH SarabunIT๙" w:cs="TH SarabunIT๙"/>
          <w:b/>
          <w:bCs/>
          <w:sz w:val="28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</w:rPr>
        <w:t>คุณภาพชีวิตของประชาชนในท้องถิ่น</w:t>
      </w:r>
    </w:p>
    <w:p w:rsidR="008B75FB" w:rsidRDefault="008B75FB" w:rsidP="008B75FB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ยุทธศาสตร์การพัฒนาของ </w:t>
      </w:r>
      <w:proofErr w:type="spellStart"/>
      <w:r>
        <w:rPr>
          <w:rFonts w:ascii="TH SarabunIT๙" w:hAnsi="TH SarabunIT๙" w:cs="TH SarabunIT๙"/>
          <w:b/>
          <w:bCs/>
          <w:sz w:val="28"/>
          <w:szCs w:val="28"/>
          <w:cs/>
        </w:rPr>
        <w:t>อบต</w:t>
      </w:r>
      <w:proofErr w:type="spellEnd"/>
      <w:r>
        <w:rPr>
          <w:rFonts w:ascii="TH SarabunIT๙" w:hAnsi="TH SarabunIT๙" w:cs="TH SarabunIT๙"/>
          <w:b/>
          <w:bCs/>
          <w:sz w:val="28"/>
          <w:szCs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กุดแห่ 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3 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>การบริหารจัดการและอนุรักษ์ทรัพยากรธรรมชาติและสิ่งแวดล้อม</w:t>
      </w:r>
    </w:p>
    <w:p w:rsidR="008B75FB" w:rsidRPr="008B75FB" w:rsidRDefault="008B75FB" w:rsidP="008B75FB">
      <w:pPr>
        <w:ind w:left="312"/>
        <w:rPr>
          <w:rFonts w:ascii="TH SarabunIT๙" w:hAnsi="TH SarabunIT๙" w:cs="TH SarabunIT๙"/>
          <w:b/>
          <w:bCs/>
          <w:sz w:val="28"/>
          <w:u w:val="double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1.3</w:t>
      </w:r>
      <w:r w:rsidRPr="008B75FB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8B75FB">
        <w:rPr>
          <w:rFonts w:ascii="TH SarabunIT๙" w:hAnsi="TH SarabunIT๙" w:cs="TH SarabunIT๙"/>
          <w:b/>
          <w:bCs/>
          <w:sz w:val="28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การเกษตร</w:t>
      </w:r>
    </w:p>
    <w:p w:rsidR="008B75FB" w:rsidRPr="00BD0BD3" w:rsidRDefault="008B75FB" w:rsidP="008B75FB">
      <w:pPr>
        <w:pStyle w:val="aff0"/>
        <w:ind w:left="744"/>
        <w:rPr>
          <w:rFonts w:ascii="TH SarabunIT๙" w:hAnsi="TH SarabunIT๙" w:cs="TH SarabunIT๙"/>
          <w:b/>
          <w:bCs/>
          <w:sz w:val="20"/>
          <w:szCs w:val="20"/>
          <w:u w:val="double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2127"/>
        <w:gridCol w:w="1484"/>
        <w:gridCol w:w="2694"/>
        <w:gridCol w:w="992"/>
        <w:gridCol w:w="993"/>
        <w:gridCol w:w="992"/>
        <w:gridCol w:w="1134"/>
        <w:gridCol w:w="1134"/>
        <w:gridCol w:w="1134"/>
        <w:gridCol w:w="1417"/>
        <w:gridCol w:w="1107"/>
      </w:tblGrid>
      <w:tr w:rsidR="008B75FB" w:rsidTr="00F33B9B">
        <w:trPr>
          <w:cantSplit/>
          <w:tblHeader/>
          <w:jc w:val="center"/>
        </w:trPr>
        <w:tc>
          <w:tcPr>
            <w:tcW w:w="636" w:type="dxa"/>
            <w:vMerge w:val="restart"/>
            <w:vAlign w:val="center"/>
          </w:tcPr>
          <w:p w:rsidR="008B75FB" w:rsidRDefault="008B75FB" w:rsidP="002A1A91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7" w:type="dxa"/>
            <w:vMerge w:val="restart"/>
            <w:vAlign w:val="center"/>
          </w:tcPr>
          <w:p w:rsidR="008B75FB" w:rsidRDefault="008B75FB" w:rsidP="002A1A91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484" w:type="dxa"/>
            <w:vMerge w:val="restart"/>
            <w:vAlign w:val="center"/>
          </w:tcPr>
          <w:p w:rsidR="008B75FB" w:rsidRDefault="008B75FB" w:rsidP="002A1A91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694" w:type="dxa"/>
            <w:vMerge w:val="restart"/>
            <w:vAlign w:val="center"/>
          </w:tcPr>
          <w:p w:rsidR="008B75FB" w:rsidRDefault="008B75FB" w:rsidP="002A1A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B75FB" w:rsidRDefault="008B75FB" w:rsidP="002A1A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245" w:type="dxa"/>
            <w:gridSpan w:val="5"/>
          </w:tcPr>
          <w:p w:rsidR="008B75FB" w:rsidRDefault="008B75FB" w:rsidP="002A1A91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8B75FB" w:rsidRDefault="008B75FB" w:rsidP="002A1A91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8B75FB" w:rsidRDefault="008B75FB" w:rsidP="002A1A91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8B75FB" w:rsidRDefault="008B75FB" w:rsidP="002A1A91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8B75FB" w:rsidRDefault="008B75FB" w:rsidP="002A1A91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07" w:type="dxa"/>
            <w:vMerge w:val="restart"/>
            <w:vAlign w:val="center"/>
          </w:tcPr>
          <w:p w:rsidR="008B75FB" w:rsidRDefault="008B75FB" w:rsidP="002A1A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8B75FB" w:rsidRDefault="008B75FB" w:rsidP="002A1A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8B75FB" w:rsidTr="00F33B9B">
        <w:trPr>
          <w:cantSplit/>
          <w:tblHeader/>
          <w:jc w:val="center"/>
        </w:trPr>
        <w:tc>
          <w:tcPr>
            <w:tcW w:w="636" w:type="dxa"/>
            <w:vMerge/>
          </w:tcPr>
          <w:p w:rsidR="008B75FB" w:rsidRDefault="008B75FB" w:rsidP="002A1A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8B75FB" w:rsidRDefault="008B75FB" w:rsidP="002A1A9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84" w:type="dxa"/>
            <w:vMerge/>
            <w:vAlign w:val="center"/>
          </w:tcPr>
          <w:p w:rsidR="008B75FB" w:rsidRDefault="008B75FB" w:rsidP="002A1A9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  <w:vMerge/>
            <w:vAlign w:val="center"/>
          </w:tcPr>
          <w:p w:rsidR="008B75FB" w:rsidRDefault="008B75FB" w:rsidP="002A1A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8B75FB" w:rsidRDefault="008B75FB" w:rsidP="002A1A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8B75FB" w:rsidRDefault="008B75FB" w:rsidP="002A1A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8B75FB" w:rsidRDefault="008B75FB" w:rsidP="002A1A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8B75FB" w:rsidRDefault="008B75FB" w:rsidP="002A1A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8B75FB" w:rsidRDefault="008B75FB" w:rsidP="002A1A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8B75FB" w:rsidRDefault="008B75FB" w:rsidP="002A1A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1134" w:type="dxa"/>
            <w:vAlign w:val="center"/>
          </w:tcPr>
          <w:p w:rsidR="008B75FB" w:rsidRDefault="008B75FB" w:rsidP="002A1A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8B75FB" w:rsidRDefault="008B75FB" w:rsidP="002A1A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8B75FB" w:rsidRDefault="008B75FB" w:rsidP="002A1A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8B75FB" w:rsidRDefault="008B75FB" w:rsidP="002A1A9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8B75FB" w:rsidRDefault="008B75FB" w:rsidP="002A1A9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8B75FB" w:rsidRDefault="008B75FB" w:rsidP="002A1A9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7" w:type="dxa"/>
            <w:vMerge/>
            <w:vAlign w:val="center"/>
          </w:tcPr>
          <w:p w:rsidR="008B75FB" w:rsidRDefault="008B75FB" w:rsidP="002A1A9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13A3A" w:rsidTr="00F33B9B">
        <w:trPr>
          <w:trHeight w:val="2216"/>
          <w:jc w:val="center"/>
        </w:trPr>
        <w:tc>
          <w:tcPr>
            <w:tcW w:w="636" w:type="dxa"/>
            <w:shd w:val="clear" w:color="auto" w:fill="auto"/>
          </w:tcPr>
          <w:p w:rsidR="00C13A3A" w:rsidRDefault="00C13A3A" w:rsidP="00C13A3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br w:type="page"/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๑</w:t>
            </w:r>
          </w:p>
        </w:tc>
        <w:tc>
          <w:tcPr>
            <w:tcW w:w="2127" w:type="dxa"/>
            <w:shd w:val="clear" w:color="auto" w:fill="auto"/>
          </w:tcPr>
          <w:p w:rsidR="00C13A3A" w:rsidRDefault="00C13A3A" w:rsidP="00C13A3A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โครงการก่อสร้างเขื่อนกั้นน้ำห้วยนางงาม  </w:t>
            </w:r>
          </w:p>
          <w:p w:rsidR="00C13A3A" w:rsidRDefault="00C13A3A" w:rsidP="00C13A3A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บ้านสนามชัย  ม.6 </w:t>
            </w:r>
          </w:p>
          <w:p w:rsidR="00C13A3A" w:rsidRPr="008B75FB" w:rsidRDefault="00C13A3A" w:rsidP="00C13A3A">
            <w:pPr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  <w:r w:rsidRPr="008B75FB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</w:rPr>
              <w:t>เสนอโดยประชาคม ม.6</w:t>
            </w:r>
          </w:p>
        </w:tc>
        <w:tc>
          <w:tcPr>
            <w:tcW w:w="1484" w:type="dxa"/>
            <w:shd w:val="clear" w:color="auto" w:fill="auto"/>
          </w:tcPr>
          <w:p w:rsidR="00C13A3A" w:rsidRDefault="00C13A3A" w:rsidP="00C13A3A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-เพื่อให้ประชาชนมีน้ำใช้เพื่อการอุปโภคบริโภคอย่างเพียงพอ</w:t>
            </w:r>
          </w:p>
        </w:tc>
        <w:tc>
          <w:tcPr>
            <w:tcW w:w="2694" w:type="dxa"/>
            <w:shd w:val="clear" w:color="auto" w:fill="auto"/>
          </w:tcPr>
          <w:p w:rsidR="00C13A3A" w:rsidRDefault="00C13A3A" w:rsidP="00C13A3A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โดยทำการก่อสร้างเขื่อนกั้นน้ำห้วยนางงาม  พร้อมป้ายโครงการ(ตามแบบ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 กำหนด)</w:t>
            </w:r>
          </w:p>
        </w:tc>
        <w:tc>
          <w:tcPr>
            <w:tcW w:w="992" w:type="dxa"/>
            <w:shd w:val="clear" w:color="auto" w:fill="auto"/>
          </w:tcPr>
          <w:p w:rsidR="00C13A3A" w:rsidRPr="0076724E" w:rsidRDefault="00C13A3A" w:rsidP="00C13A3A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13A3A" w:rsidRPr="0076724E" w:rsidRDefault="00C13A3A" w:rsidP="00C13A3A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13A3A" w:rsidRPr="00602A61" w:rsidRDefault="00C13A3A" w:rsidP="00C13A3A">
            <w:pPr>
              <w:jc w:val="center"/>
              <w:rPr>
                <w:rFonts w:ascii="TH SarabunIT๙" w:eastAsia="Calibri" w:hAnsi="TH SarabunIT๙" w:cs="TH SarabunIT๙" w:hint="cs"/>
                <w:color w:val="000000"/>
                <w:sz w:val="23"/>
                <w:szCs w:val="23"/>
                <w:cs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3"/>
                <w:szCs w:val="23"/>
              </w:rPr>
              <w:t>7</w:t>
            </w:r>
            <w:r>
              <w:rPr>
                <w:rFonts w:ascii="TH SarabunIT๙" w:eastAsia="Calibri" w:hAnsi="TH SarabunIT๙" w:cs="TH SarabunIT๙" w:hint="cs"/>
                <w:color w:val="000000"/>
                <w:sz w:val="23"/>
                <w:szCs w:val="23"/>
                <w:cs/>
              </w:rPr>
              <w:t>,000,000</w:t>
            </w:r>
          </w:p>
        </w:tc>
        <w:tc>
          <w:tcPr>
            <w:tcW w:w="1134" w:type="dxa"/>
            <w:shd w:val="clear" w:color="auto" w:fill="auto"/>
          </w:tcPr>
          <w:p w:rsidR="00C13A3A" w:rsidRDefault="00C13A3A" w:rsidP="00C13A3A">
            <w:r w:rsidRPr="00525940">
              <w:rPr>
                <w:rFonts w:ascii="TH SarabunIT๙" w:eastAsia="Calibri" w:hAnsi="TH SarabunIT๙" w:cs="TH SarabunIT๙"/>
                <w:color w:val="000000"/>
                <w:sz w:val="23"/>
                <w:szCs w:val="23"/>
              </w:rPr>
              <w:t>7</w:t>
            </w:r>
            <w:r w:rsidRPr="00525940">
              <w:rPr>
                <w:rFonts w:ascii="TH SarabunIT๙" w:eastAsia="Calibri" w:hAnsi="TH SarabunIT๙" w:cs="TH SarabunIT๙" w:hint="cs"/>
                <w:color w:val="000000"/>
                <w:sz w:val="23"/>
                <w:szCs w:val="23"/>
                <w:cs/>
              </w:rPr>
              <w:t>,000,000</w:t>
            </w:r>
          </w:p>
        </w:tc>
        <w:tc>
          <w:tcPr>
            <w:tcW w:w="1134" w:type="dxa"/>
            <w:shd w:val="clear" w:color="auto" w:fill="auto"/>
          </w:tcPr>
          <w:p w:rsidR="00C13A3A" w:rsidRDefault="00C13A3A" w:rsidP="00C13A3A">
            <w:r w:rsidRPr="00525940">
              <w:rPr>
                <w:rFonts w:ascii="TH SarabunIT๙" w:eastAsia="Calibri" w:hAnsi="TH SarabunIT๙" w:cs="TH SarabunIT๙"/>
                <w:color w:val="000000"/>
                <w:sz w:val="23"/>
                <w:szCs w:val="23"/>
              </w:rPr>
              <w:t>7</w:t>
            </w:r>
            <w:r w:rsidRPr="00525940">
              <w:rPr>
                <w:rFonts w:ascii="TH SarabunIT๙" w:eastAsia="Calibri" w:hAnsi="TH SarabunIT๙" w:cs="TH SarabunIT๙" w:hint="cs"/>
                <w:color w:val="000000"/>
                <w:sz w:val="23"/>
                <w:szCs w:val="23"/>
                <w:cs/>
              </w:rPr>
              <w:t>,000,000</w:t>
            </w:r>
          </w:p>
        </w:tc>
        <w:tc>
          <w:tcPr>
            <w:tcW w:w="1134" w:type="dxa"/>
            <w:shd w:val="clear" w:color="auto" w:fill="auto"/>
          </w:tcPr>
          <w:p w:rsidR="00C13A3A" w:rsidRDefault="00C13A3A" w:rsidP="00C13A3A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จำนวนแหล่งน้ำได้รับการพัฒนา  จำนวน  1  แห่ง</w:t>
            </w:r>
          </w:p>
        </w:tc>
        <w:tc>
          <w:tcPr>
            <w:tcW w:w="1417" w:type="dxa"/>
            <w:shd w:val="clear" w:color="auto" w:fill="auto"/>
          </w:tcPr>
          <w:p w:rsidR="00C13A3A" w:rsidRDefault="00C13A3A" w:rsidP="00C13A3A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ประชาชนมีน้ำสำหรับอุปโภคบริโภคและเพื่อการเกษตรอย่างเพียงพอ</w:t>
            </w:r>
          </w:p>
        </w:tc>
        <w:tc>
          <w:tcPr>
            <w:tcW w:w="1107" w:type="dxa"/>
            <w:shd w:val="clear" w:color="auto" w:fill="auto"/>
          </w:tcPr>
          <w:p w:rsidR="00C13A3A" w:rsidRDefault="00C13A3A" w:rsidP="00C13A3A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C13A3A" w:rsidTr="00F33B9B">
        <w:trPr>
          <w:trHeight w:val="2216"/>
          <w:jc w:val="center"/>
        </w:trPr>
        <w:tc>
          <w:tcPr>
            <w:tcW w:w="636" w:type="dxa"/>
            <w:shd w:val="clear" w:color="auto" w:fill="auto"/>
          </w:tcPr>
          <w:p w:rsidR="00C13A3A" w:rsidRDefault="00C13A3A" w:rsidP="00C13A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:rsidR="00C13A3A" w:rsidRDefault="00C13A3A" w:rsidP="00C13A3A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โครงการจัดการน้ำตามปรัชญาของเศรษฐกิจพอเพียง  (ธนาคารน้ำใต้ดินแบบบ่อเปิด)</w:t>
            </w:r>
          </w:p>
        </w:tc>
        <w:tc>
          <w:tcPr>
            <w:tcW w:w="1484" w:type="dxa"/>
            <w:shd w:val="clear" w:color="auto" w:fill="auto"/>
          </w:tcPr>
          <w:p w:rsidR="00C13A3A" w:rsidRDefault="00C13A3A" w:rsidP="00C13A3A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1.เพื่อดำเนินการจัดทำเป็นต้นแบบให้กับชุมชนในเขตพื้นที่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</w:t>
            </w:r>
          </w:p>
          <w:p w:rsidR="00C13A3A" w:rsidRDefault="00C13A3A" w:rsidP="00C13A3A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2.เป็นแหล่งเก็บน้ำลงสู่ใต้ดินแก้ปัญหาภัยแล้งแก่ภาคเกษตรกร</w:t>
            </w:r>
          </w:p>
        </w:tc>
        <w:tc>
          <w:tcPr>
            <w:tcW w:w="2694" w:type="dxa"/>
            <w:shd w:val="clear" w:color="auto" w:fill="auto"/>
          </w:tcPr>
          <w:p w:rsidR="00C13A3A" w:rsidRDefault="00C13A3A" w:rsidP="00C13A3A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บ้านสนามชัย  ม.6</w:t>
            </w:r>
          </w:p>
        </w:tc>
        <w:tc>
          <w:tcPr>
            <w:tcW w:w="992" w:type="dxa"/>
            <w:shd w:val="clear" w:color="auto" w:fill="auto"/>
          </w:tcPr>
          <w:p w:rsidR="00C13A3A" w:rsidRDefault="00C13A3A" w:rsidP="00C13A3A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13A3A" w:rsidRDefault="00C13A3A" w:rsidP="00C13A3A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13A3A" w:rsidRDefault="00C13A3A" w:rsidP="00C13A3A">
            <w:r w:rsidRPr="005C4626">
              <w:rPr>
                <w:rFonts w:ascii="TH SarabunIT๙" w:eastAsia="Calibri" w:hAnsi="TH SarabunIT๙" w:cs="TH SarabunIT๙"/>
                <w:color w:val="000000"/>
                <w:sz w:val="23"/>
                <w:szCs w:val="23"/>
              </w:rPr>
              <w:t>7</w:t>
            </w:r>
            <w:r w:rsidRPr="005C4626">
              <w:rPr>
                <w:rFonts w:ascii="TH SarabunIT๙" w:eastAsia="Calibri" w:hAnsi="TH SarabunIT๙" w:cs="TH SarabunIT๙" w:hint="cs"/>
                <w:color w:val="000000"/>
                <w:sz w:val="23"/>
                <w:szCs w:val="23"/>
                <w:cs/>
              </w:rPr>
              <w:t>,000,000</w:t>
            </w:r>
          </w:p>
        </w:tc>
        <w:tc>
          <w:tcPr>
            <w:tcW w:w="1134" w:type="dxa"/>
            <w:shd w:val="clear" w:color="auto" w:fill="auto"/>
          </w:tcPr>
          <w:p w:rsidR="00C13A3A" w:rsidRDefault="00C13A3A" w:rsidP="00C13A3A">
            <w:r w:rsidRPr="005C4626">
              <w:rPr>
                <w:rFonts w:ascii="TH SarabunIT๙" w:eastAsia="Calibri" w:hAnsi="TH SarabunIT๙" w:cs="TH SarabunIT๙"/>
                <w:color w:val="000000"/>
                <w:sz w:val="23"/>
                <w:szCs w:val="23"/>
              </w:rPr>
              <w:t>7</w:t>
            </w:r>
            <w:r w:rsidRPr="005C4626">
              <w:rPr>
                <w:rFonts w:ascii="TH SarabunIT๙" w:eastAsia="Calibri" w:hAnsi="TH SarabunIT๙" w:cs="TH SarabunIT๙" w:hint="cs"/>
                <w:color w:val="000000"/>
                <w:sz w:val="23"/>
                <w:szCs w:val="23"/>
                <w:cs/>
              </w:rPr>
              <w:t>,000,000</w:t>
            </w:r>
          </w:p>
        </w:tc>
        <w:tc>
          <w:tcPr>
            <w:tcW w:w="1134" w:type="dxa"/>
            <w:shd w:val="clear" w:color="auto" w:fill="auto"/>
          </w:tcPr>
          <w:p w:rsidR="00C13A3A" w:rsidRDefault="00C13A3A" w:rsidP="00C13A3A">
            <w:r w:rsidRPr="005C4626">
              <w:rPr>
                <w:rFonts w:ascii="TH SarabunIT๙" w:eastAsia="Calibri" w:hAnsi="TH SarabunIT๙" w:cs="TH SarabunIT๙"/>
                <w:color w:val="000000"/>
                <w:sz w:val="23"/>
                <w:szCs w:val="23"/>
              </w:rPr>
              <w:t>7</w:t>
            </w:r>
            <w:r w:rsidRPr="005C4626">
              <w:rPr>
                <w:rFonts w:ascii="TH SarabunIT๙" w:eastAsia="Calibri" w:hAnsi="TH SarabunIT๙" w:cs="TH SarabunIT๙" w:hint="cs"/>
                <w:color w:val="000000"/>
                <w:sz w:val="23"/>
                <w:szCs w:val="23"/>
                <w:cs/>
              </w:rPr>
              <w:t>,000,000</w:t>
            </w:r>
          </w:p>
        </w:tc>
        <w:tc>
          <w:tcPr>
            <w:tcW w:w="1134" w:type="dxa"/>
            <w:shd w:val="clear" w:color="auto" w:fill="auto"/>
          </w:tcPr>
          <w:p w:rsidR="00C13A3A" w:rsidRDefault="00C13A3A" w:rsidP="00C13A3A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จำนวน 1 แห่</w:t>
            </w:r>
            <w:bookmarkStart w:id="0" w:name="_GoBack"/>
            <w:bookmarkEnd w:id="0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ง</w:t>
            </w:r>
          </w:p>
        </w:tc>
        <w:tc>
          <w:tcPr>
            <w:tcW w:w="1417" w:type="dxa"/>
            <w:shd w:val="clear" w:color="auto" w:fill="auto"/>
          </w:tcPr>
          <w:p w:rsidR="00C13A3A" w:rsidRDefault="00C13A3A" w:rsidP="00C13A3A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เป็นแหล่งเก็บน้ำลงสู่ใต้ดินแก้ปัญหาภัยแล้งให้กับประชาชนในเขตพื้นที่</w:t>
            </w:r>
          </w:p>
        </w:tc>
        <w:tc>
          <w:tcPr>
            <w:tcW w:w="1107" w:type="dxa"/>
            <w:shd w:val="clear" w:color="auto" w:fill="auto"/>
          </w:tcPr>
          <w:p w:rsidR="00C13A3A" w:rsidRDefault="00C13A3A" w:rsidP="00C13A3A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กองช่าง</w:t>
            </w:r>
          </w:p>
        </w:tc>
      </w:tr>
      <w:tr w:rsidR="00C13A3A" w:rsidTr="00F33B9B">
        <w:trPr>
          <w:trHeight w:val="445"/>
          <w:jc w:val="center"/>
        </w:trPr>
        <w:tc>
          <w:tcPr>
            <w:tcW w:w="6941" w:type="dxa"/>
            <w:gridSpan w:val="4"/>
            <w:shd w:val="clear" w:color="auto" w:fill="auto"/>
          </w:tcPr>
          <w:p w:rsidR="00C13A3A" w:rsidRPr="002B4909" w:rsidRDefault="00C13A3A" w:rsidP="00C13A3A">
            <w:pPr>
              <w:jc w:val="center"/>
              <w:rPr>
                <w:rFonts w:ascii="TH SarabunIT๙" w:eastAsia="Calibri" w:hAnsi="TH SarabunIT๙" w:cs="TH SarabunIT๙"/>
                <w:b/>
                <w:bCs/>
                <w:i/>
                <w:iCs/>
                <w:color w:val="000000"/>
                <w:sz w:val="26"/>
                <w:szCs w:val="26"/>
                <w:cs/>
              </w:rPr>
            </w:pPr>
            <w:r w:rsidRPr="002B4909">
              <w:rPr>
                <w:rFonts w:ascii="TH SarabunIT๙" w:eastAsia="Calibri" w:hAnsi="TH SarabunIT๙" w:cs="TH SarabunIT๙" w:hint="cs"/>
                <w:b/>
                <w:bCs/>
                <w:i/>
                <w:iCs/>
                <w:color w:val="000000"/>
                <w:sz w:val="26"/>
                <w:szCs w:val="26"/>
                <w:cs/>
              </w:rPr>
              <w:t>รวมจำนวน  2  โครงการ</w:t>
            </w:r>
            <w:r>
              <w:rPr>
                <w:rFonts w:ascii="TH SarabunIT๙" w:eastAsia="Calibri" w:hAnsi="TH SarabunIT๙" w:cs="TH SarabunIT๙" w:hint="cs"/>
                <w:b/>
                <w:bCs/>
                <w:i/>
                <w:iCs/>
                <w:color w:val="00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13A3A" w:rsidRPr="002B4909" w:rsidRDefault="00C13A3A" w:rsidP="00C13A3A">
            <w:pPr>
              <w:jc w:val="center"/>
              <w:rPr>
                <w:rFonts w:ascii="TH SarabunIT๙" w:eastAsia="Calibri" w:hAnsi="TH SarabunIT๙" w:cs="TH SarabunIT๙"/>
                <w:b/>
                <w:bCs/>
                <w:i/>
                <w:i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i/>
                <w:iCs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13A3A" w:rsidRPr="002B4909" w:rsidRDefault="00C13A3A" w:rsidP="00C13A3A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13A3A" w:rsidRPr="002B4909" w:rsidRDefault="00C13A3A" w:rsidP="00C13A3A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3"/>
                <w:szCs w:val="23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3"/>
                <w:szCs w:val="23"/>
                <w:cs/>
              </w:rPr>
              <w:t>14,000,000</w:t>
            </w:r>
          </w:p>
        </w:tc>
        <w:tc>
          <w:tcPr>
            <w:tcW w:w="1134" w:type="dxa"/>
            <w:shd w:val="clear" w:color="auto" w:fill="auto"/>
          </w:tcPr>
          <w:p w:rsidR="00C13A3A" w:rsidRDefault="00C13A3A" w:rsidP="00C13A3A">
            <w:r w:rsidRPr="003305AE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3"/>
                <w:szCs w:val="23"/>
                <w:cs/>
              </w:rPr>
              <w:t>14,000,000</w:t>
            </w:r>
          </w:p>
        </w:tc>
        <w:tc>
          <w:tcPr>
            <w:tcW w:w="1134" w:type="dxa"/>
            <w:shd w:val="clear" w:color="auto" w:fill="auto"/>
          </w:tcPr>
          <w:p w:rsidR="00C13A3A" w:rsidRDefault="00C13A3A" w:rsidP="00C13A3A">
            <w:r w:rsidRPr="003305AE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3"/>
                <w:szCs w:val="23"/>
                <w:cs/>
              </w:rPr>
              <w:t>14,000,000</w:t>
            </w:r>
          </w:p>
        </w:tc>
        <w:tc>
          <w:tcPr>
            <w:tcW w:w="1134" w:type="dxa"/>
            <w:shd w:val="clear" w:color="auto" w:fill="auto"/>
          </w:tcPr>
          <w:p w:rsidR="00C13A3A" w:rsidRDefault="00C13A3A" w:rsidP="00C13A3A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C13A3A" w:rsidRDefault="00C13A3A" w:rsidP="00C13A3A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07" w:type="dxa"/>
            <w:shd w:val="clear" w:color="auto" w:fill="auto"/>
          </w:tcPr>
          <w:p w:rsidR="00C13A3A" w:rsidRDefault="00C13A3A" w:rsidP="00C13A3A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</w:tr>
    </w:tbl>
    <w:p w:rsidR="008B75FB" w:rsidRDefault="008B75FB" w:rsidP="00AA366C">
      <w:pPr>
        <w:rPr>
          <w:rFonts w:ascii="TH SarabunIT๙" w:hAnsi="TH SarabunIT๙" w:cs="TH SarabunIT๙"/>
          <w:b/>
          <w:bCs/>
          <w:sz w:val="28"/>
          <w:u w:val="double"/>
        </w:rPr>
      </w:pPr>
    </w:p>
    <w:sectPr w:rsidR="008B75FB" w:rsidSect="00593ECD">
      <w:headerReference w:type="default" r:id="rId8"/>
      <w:footerReference w:type="default" r:id="rId9"/>
      <w:pgSz w:w="16838" w:h="11906" w:orient="landscape" w:code="9"/>
      <w:pgMar w:top="1134" w:right="567" w:bottom="709" w:left="567" w:header="1134" w:footer="284" w:gutter="0"/>
      <w:pgNumType w:start="11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324" w:rsidRDefault="00BA6324">
      <w:r>
        <w:separator/>
      </w:r>
    </w:p>
  </w:endnote>
  <w:endnote w:type="continuationSeparator" w:id="0">
    <w:p w:rsidR="00BA6324" w:rsidRDefault="00BA6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Niramit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ngsanaUPC">
    <w:altName w:val="TH NiramitIT๙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IT๙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1010286"/>
      <w:docPartObj>
        <w:docPartGallery w:val="Page Numbers (Bottom of Page)"/>
        <w:docPartUnique/>
      </w:docPartObj>
    </w:sdtPr>
    <w:sdtEndPr/>
    <w:sdtContent>
      <w:p w:rsidR="00BC316C" w:rsidRDefault="00BC316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A3A" w:rsidRPr="00C13A3A">
          <w:rPr>
            <w:rFonts w:cs="Cordia New"/>
            <w:noProof/>
            <w:szCs w:val="28"/>
            <w:lang w:val="th-TH"/>
          </w:rPr>
          <w:t>115</w:t>
        </w:r>
        <w:r>
          <w:fldChar w:fldCharType="end"/>
        </w:r>
      </w:p>
    </w:sdtContent>
  </w:sdt>
  <w:p w:rsidR="00BC316C" w:rsidRDefault="00BC316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324" w:rsidRDefault="00BA6324">
      <w:r>
        <w:separator/>
      </w:r>
    </w:p>
  </w:footnote>
  <w:footnote w:type="continuationSeparator" w:id="0">
    <w:p w:rsidR="00BA6324" w:rsidRDefault="00BA6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16C" w:rsidRDefault="00BC316C">
    <w:pPr>
      <w:pStyle w:val="ac"/>
      <w:jc w:val="center"/>
      <w:rPr>
        <w:rFonts w:ascii="TH SarabunPSK" w:hAnsi="TH SarabunPSK" w:cs="TH SarabunPSK"/>
        <w:b/>
        <w:bCs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column">
                <wp:posOffset>8854293</wp:posOffset>
              </wp:positionH>
              <wp:positionV relativeFrom="paragraph">
                <wp:posOffset>6741</wp:posOffset>
              </wp:positionV>
              <wp:extent cx="966177" cy="301625"/>
              <wp:effectExtent l="0" t="0" r="24765" b="22860"/>
              <wp:wrapNone/>
              <wp:docPr id="1" name="4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6177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316C" w:rsidRDefault="00BC316C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>แบบ ผ. ๐๒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s/>
                            </w:rPr>
                            <w:t>/1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098" o:spid="_x0000_s1026" type="#_x0000_t202" style="position:absolute;left:0;text-align:left;margin-left:697.2pt;margin-top:.55pt;width:76.1pt;height:23.75pt;z-index:2;visibility:visible;mso-wrap-style:square;mso-width-percent:0;mso-height-percent:20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">
              <v:textbox style="mso-fit-shape-to-text:t">
                <w:txbxContent>
                  <w:p w:rsidR="009626DA" w:rsidRDefault="009626DA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แบบ ผ. ๐๒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cs/>
                      </w:rPr>
                      <w:t>/1</w:t>
                    </w:r>
                  </w:p>
                </w:txbxContent>
              </v:textbox>
            </v:shape>
          </w:pict>
        </mc:Fallback>
      </mc:AlternateContent>
    </w:r>
    <w:r>
      <w:rPr>
        <w:rFonts w:ascii="TH SarabunPSK" w:hAnsi="TH SarabunPSK" w:cs="TH SarabunPSK"/>
        <w:b/>
        <w:bCs/>
        <w:cs/>
      </w:rPr>
      <w:t>รายละเอียดโครงการพัฒนา</w:t>
    </w:r>
  </w:p>
  <w:p w:rsidR="00BC316C" w:rsidRDefault="00BC316C">
    <w:pPr>
      <w:pStyle w:val="ac"/>
      <w:jc w:val="center"/>
      <w:rPr>
        <w:rFonts w:ascii="TH SarabunPSK" w:hAnsi="TH SarabunPSK" w:cs="TH SarabunPSK"/>
        <w:b/>
        <w:bCs/>
      </w:rPr>
    </w:pPr>
    <w:r>
      <w:rPr>
        <w:rFonts w:ascii="TH SarabunPSK" w:hAnsi="TH SarabunPSK" w:cs="TH SarabunPSK"/>
        <w:b/>
        <w:bCs/>
        <w:cs/>
      </w:rPr>
      <w:t>แผนพัฒนาท้องถิ่น (พ.ศ. ๒๕๖๑ – ๒๕๖</w:t>
    </w:r>
    <w:r>
      <w:rPr>
        <w:rFonts w:ascii="TH SarabunPSK" w:hAnsi="TH SarabunPSK" w:cs="TH SarabunPSK" w:hint="cs"/>
        <w:b/>
        <w:bCs/>
        <w:cs/>
      </w:rPr>
      <w:t>๕</w:t>
    </w:r>
    <w:r>
      <w:rPr>
        <w:rFonts w:ascii="TH SarabunPSK" w:hAnsi="TH SarabunPSK" w:cs="TH SarabunPSK"/>
        <w:b/>
        <w:bCs/>
        <w:cs/>
      </w:rPr>
      <w:t>)</w:t>
    </w:r>
  </w:p>
  <w:p w:rsidR="00BC316C" w:rsidRDefault="00BC316C">
    <w:pPr>
      <w:pStyle w:val="ac"/>
      <w:jc w:val="center"/>
      <w:rPr>
        <w:rFonts w:ascii="TH SarabunPSK" w:hAnsi="TH SarabunPSK" w:cs="TH SarabunPSK"/>
        <w:b/>
        <w:bCs/>
        <w:cs/>
      </w:rPr>
    </w:pPr>
    <w:r>
      <w:rPr>
        <w:rFonts w:ascii="TH SarabunPSK" w:hAnsi="TH SarabunPSK" w:cs="TH SarabunPSK" w:hint="cs"/>
        <w:b/>
        <w:bCs/>
        <w:cs/>
      </w:rPr>
      <w:t>สำหรับ  โครงการที่เกินศักยภาพขององค์กรปกครองส่วนท้องถิ่น</w:t>
    </w:r>
  </w:p>
  <w:p w:rsidR="00BC316C" w:rsidRDefault="00BC316C">
    <w:pPr>
      <w:pStyle w:val="ac"/>
      <w:jc w:val="center"/>
    </w:pPr>
    <w:r>
      <w:rPr>
        <w:rFonts w:ascii="TH SarabunPSK" w:hAnsi="TH SarabunPSK" w:cs="TH SarabunPSK"/>
        <w:b/>
        <w:bCs/>
        <w:cs/>
      </w:rPr>
      <w:t>องค์การบริหารส่วนตำบล</w:t>
    </w:r>
    <w:r>
      <w:rPr>
        <w:rFonts w:ascii="TH SarabunPSK" w:hAnsi="TH SarabunPSK" w:cs="TH SarabunPSK" w:hint="cs"/>
        <w:b/>
        <w:bCs/>
        <w:cs/>
      </w:rPr>
      <w:t>กุดแห่</w:t>
    </w:r>
    <w:r>
      <w:rPr>
        <w:rFonts w:ascii="TH SarabunPSK" w:hAnsi="TH SarabunPSK" w:cs="TH SarabunPSK"/>
        <w:b/>
        <w:bCs/>
        <w:cs/>
      </w:rPr>
      <w:t xml:space="preserve">  อำเภอ</w:t>
    </w:r>
    <w:r>
      <w:rPr>
        <w:rFonts w:ascii="TH SarabunPSK" w:hAnsi="TH SarabunPSK" w:cs="TH SarabunPSK" w:hint="cs"/>
        <w:b/>
        <w:bCs/>
        <w:cs/>
      </w:rPr>
      <w:t>นากลาง</w:t>
    </w:r>
    <w:r>
      <w:rPr>
        <w:rFonts w:ascii="TH SarabunPSK" w:hAnsi="TH SarabunPSK" w:cs="TH SarabunPSK"/>
        <w:b/>
        <w:bCs/>
        <w:cs/>
      </w:rPr>
      <w:t xml:space="preserve">  จังหวัด</w:t>
    </w:r>
    <w:r>
      <w:rPr>
        <w:rFonts w:ascii="TH SarabunPSK" w:hAnsi="TH SarabunPSK" w:cs="TH SarabunPSK" w:hint="cs"/>
        <w:b/>
        <w:bCs/>
        <w:cs/>
      </w:rPr>
      <w:t>หนองบัวลำภู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F7E69"/>
    <w:multiLevelType w:val="multilevel"/>
    <w:tmpl w:val="AE6036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44" w:hanging="432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34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656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32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64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31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624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296" w:hanging="1800"/>
      </w:pPr>
      <w:rPr>
        <w:rFonts w:hint="default"/>
        <w:u w:val="none"/>
      </w:rPr>
    </w:lvl>
  </w:abstractNum>
  <w:abstractNum w:abstractNumId="1">
    <w:nsid w:val="07A029FD"/>
    <w:multiLevelType w:val="multilevel"/>
    <w:tmpl w:val="AE6036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44" w:hanging="432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34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656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32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64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31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624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296" w:hanging="1800"/>
      </w:pPr>
      <w:rPr>
        <w:rFonts w:hint="default"/>
        <w:u w:val="none"/>
      </w:rPr>
    </w:lvl>
  </w:abstractNum>
  <w:abstractNum w:abstractNumId="2">
    <w:nsid w:val="1C1763EA"/>
    <w:multiLevelType w:val="multilevel"/>
    <w:tmpl w:val="AE6036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44" w:hanging="432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34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656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32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64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31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624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296" w:hanging="1800"/>
      </w:pPr>
      <w:rPr>
        <w:rFonts w:hint="default"/>
        <w:u w:val="none"/>
      </w:rPr>
    </w:lvl>
  </w:abstractNum>
  <w:abstractNum w:abstractNumId="3">
    <w:nsid w:val="23D429D9"/>
    <w:multiLevelType w:val="multilevel"/>
    <w:tmpl w:val="AE6036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44" w:hanging="432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34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656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32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64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31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624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296" w:hanging="1800"/>
      </w:pPr>
      <w:rPr>
        <w:rFonts w:hint="default"/>
        <w:u w:val="none"/>
      </w:rPr>
    </w:lvl>
  </w:abstractNum>
  <w:abstractNum w:abstractNumId="4">
    <w:nsid w:val="3A9C3076"/>
    <w:multiLevelType w:val="multilevel"/>
    <w:tmpl w:val="AE6036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44" w:hanging="432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34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656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32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64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31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624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296" w:hanging="1800"/>
      </w:pPr>
      <w:rPr>
        <w:rFonts w:hint="default"/>
        <w:u w:val="none"/>
      </w:rPr>
    </w:lvl>
  </w:abstractNum>
  <w:abstractNum w:abstractNumId="5">
    <w:nsid w:val="71A212EB"/>
    <w:multiLevelType w:val="multilevel"/>
    <w:tmpl w:val="AE6036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44" w:hanging="432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34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656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32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64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31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624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296" w:hanging="1800"/>
      </w:pPr>
      <w:rPr>
        <w:rFonts w:hint="default"/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0A"/>
    <w:rsid w:val="00027FC4"/>
    <w:rsid w:val="00030369"/>
    <w:rsid w:val="00050B7E"/>
    <w:rsid w:val="000562E7"/>
    <w:rsid w:val="000678E9"/>
    <w:rsid w:val="00082345"/>
    <w:rsid w:val="000A117D"/>
    <w:rsid w:val="000A63EF"/>
    <w:rsid w:val="000A7E15"/>
    <w:rsid w:val="000B2492"/>
    <w:rsid w:val="000D2A60"/>
    <w:rsid w:val="000D6D36"/>
    <w:rsid w:val="000D7DCF"/>
    <w:rsid w:val="000D7EA8"/>
    <w:rsid w:val="000E0ED2"/>
    <w:rsid w:val="00110A19"/>
    <w:rsid w:val="00126A81"/>
    <w:rsid w:val="00127071"/>
    <w:rsid w:val="00150941"/>
    <w:rsid w:val="00162CAA"/>
    <w:rsid w:val="001B47B9"/>
    <w:rsid w:val="001B6FD7"/>
    <w:rsid w:val="001C554C"/>
    <w:rsid w:val="001C5E1F"/>
    <w:rsid w:val="001D2F0E"/>
    <w:rsid w:val="0020369E"/>
    <w:rsid w:val="00207178"/>
    <w:rsid w:val="00207ECC"/>
    <w:rsid w:val="00216B4D"/>
    <w:rsid w:val="00220BC0"/>
    <w:rsid w:val="0024249A"/>
    <w:rsid w:val="00244098"/>
    <w:rsid w:val="00270DFF"/>
    <w:rsid w:val="00280567"/>
    <w:rsid w:val="002900E6"/>
    <w:rsid w:val="002A1A91"/>
    <w:rsid w:val="002B4909"/>
    <w:rsid w:val="002C34B0"/>
    <w:rsid w:val="002E20D3"/>
    <w:rsid w:val="003050F3"/>
    <w:rsid w:val="0034081F"/>
    <w:rsid w:val="00345438"/>
    <w:rsid w:val="0035397C"/>
    <w:rsid w:val="00366F33"/>
    <w:rsid w:val="00367E99"/>
    <w:rsid w:val="0037196A"/>
    <w:rsid w:val="00384A2E"/>
    <w:rsid w:val="0039193C"/>
    <w:rsid w:val="00397454"/>
    <w:rsid w:val="003A4DF6"/>
    <w:rsid w:val="003B341F"/>
    <w:rsid w:val="003B62DF"/>
    <w:rsid w:val="003C24C0"/>
    <w:rsid w:val="003D41F2"/>
    <w:rsid w:val="003D5F7F"/>
    <w:rsid w:val="00410DA2"/>
    <w:rsid w:val="00417329"/>
    <w:rsid w:val="00470E07"/>
    <w:rsid w:val="00474964"/>
    <w:rsid w:val="00485708"/>
    <w:rsid w:val="004958CF"/>
    <w:rsid w:val="004B2357"/>
    <w:rsid w:val="004C4337"/>
    <w:rsid w:val="004C7A06"/>
    <w:rsid w:val="005063A0"/>
    <w:rsid w:val="00523C8E"/>
    <w:rsid w:val="00554117"/>
    <w:rsid w:val="00566937"/>
    <w:rsid w:val="005770EB"/>
    <w:rsid w:val="00590E38"/>
    <w:rsid w:val="0059248A"/>
    <w:rsid w:val="00593ECD"/>
    <w:rsid w:val="005A2892"/>
    <w:rsid w:val="005A4C47"/>
    <w:rsid w:val="005B3F5F"/>
    <w:rsid w:val="005D0990"/>
    <w:rsid w:val="005E0DC6"/>
    <w:rsid w:val="00600318"/>
    <w:rsid w:val="00602A61"/>
    <w:rsid w:val="00606DB0"/>
    <w:rsid w:val="0061690A"/>
    <w:rsid w:val="006218C3"/>
    <w:rsid w:val="00622109"/>
    <w:rsid w:val="0062413F"/>
    <w:rsid w:val="006268D9"/>
    <w:rsid w:val="00633EA3"/>
    <w:rsid w:val="00636D75"/>
    <w:rsid w:val="00664F46"/>
    <w:rsid w:val="00674C90"/>
    <w:rsid w:val="006C27E2"/>
    <w:rsid w:val="006E52B3"/>
    <w:rsid w:val="006E566D"/>
    <w:rsid w:val="00717876"/>
    <w:rsid w:val="00727BB5"/>
    <w:rsid w:val="007614FC"/>
    <w:rsid w:val="00761F23"/>
    <w:rsid w:val="0076724E"/>
    <w:rsid w:val="007758B8"/>
    <w:rsid w:val="007810E7"/>
    <w:rsid w:val="0078388E"/>
    <w:rsid w:val="007B476E"/>
    <w:rsid w:val="007C557C"/>
    <w:rsid w:val="007D2474"/>
    <w:rsid w:val="007D48E0"/>
    <w:rsid w:val="007E684D"/>
    <w:rsid w:val="007F5337"/>
    <w:rsid w:val="00814BAF"/>
    <w:rsid w:val="00815765"/>
    <w:rsid w:val="0082040F"/>
    <w:rsid w:val="008359E3"/>
    <w:rsid w:val="00837063"/>
    <w:rsid w:val="0084245A"/>
    <w:rsid w:val="008460C8"/>
    <w:rsid w:val="00847753"/>
    <w:rsid w:val="00891850"/>
    <w:rsid w:val="00893388"/>
    <w:rsid w:val="008A5FF6"/>
    <w:rsid w:val="008A6ACF"/>
    <w:rsid w:val="008B1EA8"/>
    <w:rsid w:val="008B75FB"/>
    <w:rsid w:val="008C335D"/>
    <w:rsid w:val="008D3203"/>
    <w:rsid w:val="008E3410"/>
    <w:rsid w:val="00901453"/>
    <w:rsid w:val="009152B7"/>
    <w:rsid w:val="00933E25"/>
    <w:rsid w:val="00944940"/>
    <w:rsid w:val="009626DA"/>
    <w:rsid w:val="00974F82"/>
    <w:rsid w:val="00977C75"/>
    <w:rsid w:val="009B5514"/>
    <w:rsid w:val="009C08EC"/>
    <w:rsid w:val="009C1028"/>
    <w:rsid w:val="009C78B1"/>
    <w:rsid w:val="009E0246"/>
    <w:rsid w:val="009E2E11"/>
    <w:rsid w:val="009F7743"/>
    <w:rsid w:val="00A10F04"/>
    <w:rsid w:val="00A228D9"/>
    <w:rsid w:val="00A244B4"/>
    <w:rsid w:val="00A25787"/>
    <w:rsid w:val="00A35A75"/>
    <w:rsid w:val="00A42ACA"/>
    <w:rsid w:val="00A7346B"/>
    <w:rsid w:val="00AA366C"/>
    <w:rsid w:val="00AB04B7"/>
    <w:rsid w:val="00AB57A1"/>
    <w:rsid w:val="00AC05F9"/>
    <w:rsid w:val="00AC5D09"/>
    <w:rsid w:val="00AD2177"/>
    <w:rsid w:val="00AD74E8"/>
    <w:rsid w:val="00AE324D"/>
    <w:rsid w:val="00AF01F9"/>
    <w:rsid w:val="00AF13FC"/>
    <w:rsid w:val="00AF14B5"/>
    <w:rsid w:val="00B02382"/>
    <w:rsid w:val="00B0713B"/>
    <w:rsid w:val="00B424C4"/>
    <w:rsid w:val="00B525F8"/>
    <w:rsid w:val="00B63775"/>
    <w:rsid w:val="00B912C5"/>
    <w:rsid w:val="00B955DF"/>
    <w:rsid w:val="00BA1D2F"/>
    <w:rsid w:val="00BA28D6"/>
    <w:rsid w:val="00BA6324"/>
    <w:rsid w:val="00BC0F91"/>
    <w:rsid w:val="00BC316C"/>
    <w:rsid w:val="00BD0BD3"/>
    <w:rsid w:val="00BE5916"/>
    <w:rsid w:val="00BE7336"/>
    <w:rsid w:val="00C047AD"/>
    <w:rsid w:val="00C06770"/>
    <w:rsid w:val="00C13A3A"/>
    <w:rsid w:val="00C42660"/>
    <w:rsid w:val="00C537D5"/>
    <w:rsid w:val="00C56BEE"/>
    <w:rsid w:val="00C57937"/>
    <w:rsid w:val="00C71CFF"/>
    <w:rsid w:val="00C92B25"/>
    <w:rsid w:val="00C950D6"/>
    <w:rsid w:val="00CB5BE4"/>
    <w:rsid w:val="00CE59EA"/>
    <w:rsid w:val="00CE7106"/>
    <w:rsid w:val="00D41FCB"/>
    <w:rsid w:val="00D81D81"/>
    <w:rsid w:val="00D95BD3"/>
    <w:rsid w:val="00DB6AF7"/>
    <w:rsid w:val="00DD5BBB"/>
    <w:rsid w:val="00E10D9C"/>
    <w:rsid w:val="00E20A46"/>
    <w:rsid w:val="00E27F39"/>
    <w:rsid w:val="00E33188"/>
    <w:rsid w:val="00E658BE"/>
    <w:rsid w:val="00E84EF2"/>
    <w:rsid w:val="00E91CF8"/>
    <w:rsid w:val="00E9219A"/>
    <w:rsid w:val="00EB0E53"/>
    <w:rsid w:val="00EC1BC9"/>
    <w:rsid w:val="00ED6CBC"/>
    <w:rsid w:val="00EF4285"/>
    <w:rsid w:val="00F1264F"/>
    <w:rsid w:val="00F33B9B"/>
    <w:rsid w:val="00F360E3"/>
    <w:rsid w:val="00FA195D"/>
    <w:rsid w:val="00FB644E"/>
    <w:rsid w:val="00FC24ED"/>
    <w:rsid w:val="00FC7B75"/>
    <w:rsid w:val="00FD17F9"/>
    <w:rsid w:val="00FD481F"/>
    <w:rsid w:val="00FD7C31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0A5F1-9D9E-4613-A951-30E7289F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pPr>
      <w:keepNext/>
      <w:jc w:val="thaiDistribute"/>
      <w:outlineLvl w:val="0"/>
    </w:pPr>
    <w:rPr>
      <w:rFonts w:ascii="Cordia New" w:eastAsia="Cordia New" w:hAnsi="Cordi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Cordia New" w:eastAsia="Cordia New" w:hAnsi="Cordia New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pPr>
      <w:keepNext/>
      <w:jc w:val="thaiDistribute"/>
      <w:outlineLvl w:val="2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outlineLvl w:val="3"/>
    </w:pPr>
    <w:rPr>
      <w:rFonts w:ascii="AngsanaUPC" w:eastAsia="Cordia New" w:hAnsi="AngsanaUPC"/>
      <w:sz w:val="28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ascii="AngsanaUPC" w:eastAsia="Cordia New" w:hAnsi="AngsanaUPC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rFonts w:ascii="AngsanaUPC" w:eastAsia="Cordia New" w:hAnsi="AngsanaUPC"/>
      <w:sz w:val="32"/>
      <w:szCs w:val="32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eastAsia="Cordia New" w:hAnsi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uiPriority w:val="99"/>
    <w:rPr>
      <w:rFonts w:ascii="AngsanaUPC" w:eastAsia="Cordia New" w:hAnsi="AngsanaUPC" w:cs="Angsana New"/>
      <w:sz w:val="28"/>
    </w:rPr>
  </w:style>
  <w:style w:type="character" w:customStyle="1" w:styleId="50">
    <w:name w:val="หัวเรื่อง 5 อักขระ"/>
    <w:basedOn w:val="a0"/>
    <w:link w:val="5"/>
    <w:rPr>
      <w:rFonts w:ascii="AngsanaUPC" w:eastAsia="Cordia New" w:hAnsi="AngsanaUPC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Pr>
      <w:rFonts w:ascii="Times New Roman" w:eastAsia="Cordia New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Pr>
      <w:rFonts w:ascii="Times New Roman" w:eastAsia="Times New Roman" w:hAnsi="Times New Roman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Pr>
      <w:rFonts w:ascii="AngsanaUPC" w:eastAsia="Cordia New" w:hAnsi="AngsanaUPC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Pr>
      <w:rFonts w:ascii="Arial" w:eastAsia="Cordia New" w:hAnsi="Arial" w:cs="Angsana New"/>
      <w:szCs w:val="25"/>
    </w:rPr>
  </w:style>
  <w:style w:type="paragraph" w:styleId="a3">
    <w:name w:val="Body Text"/>
    <w:basedOn w:val="a"/>
    <w:link w:val="a4"/>
    <w:pPr>
      <w:tabs>
        <w:tab w:val="left" w:pos="1134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4">
    <w:name w:val="เนื้อความ อักขระ"/>
    <w:basedOn w:val="a0"/>
    <w:link w:val="a3"/>
    <w:rPr>
      <w:rFonts w:ascii="Cordia New" w:eastAsia="Cordia New" w:hAnsi="Cordia New" w:cs="Angsana New"/>
      <w:sz w:val="32"/>
      <w:szCs w:val="32"/>
      <w:lang w:eastAsia="zh-CN"/>
    </w:rPr>
  </w:style>
  <w:style w:type="paragraph" w:styleId="21">
    <w:name w:val="Body Text 2"/>
    <w:basedOn w:val="a"/>
    <w:link w:val="22"/>
    <w:pPr>
      <w:tabs>
        <w:tab w:val="left" w:pos="1134"/>
      </w:tabs>
      <w:jc w:val="thaiDistribute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22">
    <w:name w:val="เนื้อความ 2 อักขระ"/>
    <w:basedOn w:val="a0"/>
    <w:link w:val="21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Body Text Indent"/>
    <w:basedOn w:val="a"/>
    <w:link w:val="a6"/>
    <w:pPr>
      <w:ind w:firstLine="720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6">
    <w:name w:val="การเยื้องเนื้อความ อักขระ"/>
    <w:basedOn w:val="a0"/>
    <w:link w:val="a5"/>
    <w:rPr>
      <w:rFonts w:ascii="Cordia New" w:eastAsia="Cordia New" w:hAnsi="Cordia New" w:cs="Angsana New"/>
      <w:sz w:val="32"/>
      <w:szCs w:val="32"/>
      <w:lang w:eastAsia="zh-CN"/>
    </w:rPr>
  </w:style>
  <w:style w:type="paragraph" w:styleId="a7">
    <w:name w:val="Title"/>
    <w:basedOn w:val="a"/>
    <w:link w:val="a8"/>
    <w:qFormat/>
    <w:pPr>
      <w:jc w:val="center"/>
    </w:pPr>
    <w:rPr>
      <w:rFonts w:ascii="AngsanaUPC" w:eastAsia="Cordia New" w:hAnsi="AngsanaUPC"/>
      <w:b/>
      <w:bCs/>
      <w:szCs w:val="24"/>
      <w:u w:val="single"/>
    </w:rPr>
  </w:style>
  <w:style w:type="character" w:customStyle="1" w:styleId="a8">
    <w:name w:val="ชื่อเรื่อง อักขระ"/>
    <w:basedOn w:val="a0"/>
    <w:link w:val="a7"/>
    <w:rPr>
      <w:rFonts w:ascii="AngsanaUPC" w:eastAsia="Cordia New" w:hAnsi="AngsanaUPC" w:cs="Angsana New"/>
      <w:b/>
      <w:bCs/>
      <w:sz w:val="24"/>
      <w:szCs w:val="24"/>
      <w:u w:val="single"/>
    </w:rPr>
  </w:style>
  <w:style w:type="paragraph" w:styleId="23">
    <w:name w:val="Body Text Indent 2"/>
    <w:basedOn w:val="a"/>
    <w:link w:val="24"/>
    <w:pPr>
      <w:ind w:left="1440"/>
    </w:pPr>
    <w:rPr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Pr>
      <w:rFonts w:ascii="Times New Roman" w:eastAsia="Times New Roman" w:hAnsi="Times New Roman" w:cs="Angsana New"/>
      <w:sz w:val="32"/>
      <w:szCs w:val="32"/>
    </w:rPr>
  </w:style>
  <w:style w:type="character" w:styleId="a9">
    <w:name w:val="page number"/>
    <w:basedOn w:val="a0"/>
  </w:style>
  <w:style w:type="paragraph" w:styleId="31">
    <w:name w:val="Body Text 3"/>
    <w:basedOn w:val="a"/>
    <w:link w:val="32"/>
    <w:rPr>
      <w:rFonts w:ascii="Angsana New" w:hAnsi="Angsana New"/>
      <w:sz w:val="28"/>
    </w:rPr>
  </w:style>
  <w:style w:type="character" w:customStyle="1" w:styleId="32">
    <w:name w:val="เนื้อความ 3 อักขระ"/>
    <w:basedOn w:val="a0"/>
    <w:link w:val="31"/>
    <w:rPr>
      <w:rFonts w:ascii="Angsana New" w:eastAsia="Times New Roman" w:hAnsi="Angsana New" w:cs="Angsana New"/>
      <w:sz w:val="28"/>
    </w:rPr>
  </w:style>
  <w:style w:type="paragraph" w:styleId="33">
    <w:name w:val="Body Text Indent 3"/>
    <w:basedOn w:val="a"/>
    <w:link w:val="34"/>
    <w:pPr>
      <w:ind w:firstLine="720"/>
      <w:jc w:val="both"/>
    </w:pPr>
    <w:rPr>
      <w:sz w:val="32"/>
      <w:szCs w:val="32"/>
    </w:rPr>
  </w:style>
  <w:style w:type="character" w:customStyle="1" w:styleId="34">
    <w:name w:val="การเยื้องเนื้อความ 3 อักขระ"/>
    <w:basedOn w:val="a0"/>
    <w:link w:val="33"/>
    <w:rPr>
      <w:rFonts w:ascii="Times New Roman" w:eastAsia="Times New Roman" w:hAnsi="Times New Roman" w:cs="Angsana New"/>
      <w:sz w:val="32"/>
      <w:szCs w:val="32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32"/>
      <w:lang w:eastAsia="zh-CN"/>
    </w:rPr>
  </w:style>
  <w:style w:type="character" w:customStyle="1" w:styleId="ab">
    <w:name w:val="ท้ายกระดาษ อักขระ"/>
    <w:basedOn w:val="a0"/>
    <w:link w:val="aa"/>
    <w:uiPriority w:val="99"/>
    <w:rPr>
      <w:rFonts w:ascii="Cordia New" w:eastAsia="Cordia New" w:hAnsi="Cordia New" w:cs="Angsana New"/>
      <w:sz w:val="28"/>
      <w:szCs w:val="32"/>
      <w:lang w:eastAsia="zh-CN"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หัวกระดาษ อักขระ"/>
    <w:basedOn w:val="a0"/>
    <w:link w:val="ac"/>
    <w:uiPriority w:val="99"/>
    <w:rPr>
      <w:rFonts w:ascii="Times New Roman" w:eastAsia="Times New Roman" w:hAnsi="Times New Roman" w:cs="Angsana New"/>
      <w:sz w:val="24"/>
    </w:rPr>
  </w:style>
  <w:style w:type="paragraph" w:styleId="ae">
    <w:name w:val="caption"/>
    <w:basedOn w:val="a"/>
    <w:next w:val="a"/>
    <w:qFormat/>
    <w:pPr>
      <w:jc w:val="center"/>
      <w:outlineLvl w:val="0"/>
    </w:pPr>
    <w:rPr>
      <w:rFonts w:ascii="Angsana New" w:hAnsi="Angsana New"/>
      <w:b/>
      <w:bCs/>
    </w:rPr>
  </w:style>
  <w:style w:type="table" w:styleId="af">
    <w:name w:val="Table Grid"/>
    <w:basedOn w:val="a1"/>
    <w:uiPriority w:val="59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Pr>
      <w:rFonts w:ascii="Tahoma" w:hAnsi="Tahoma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rPr>
      <w:rFonts w:ascii="Tahoma" w:eastAsia="Times New Roman" w:hAnsi="Tahoma" w:cs="Angsana New"/>
      <w:sz w:val="16"/>
      <w:szCs w:val="18"/>
    </w:rPr>
  </w:style>
  <w:style w:type="paragraph" w:styleId="af2">
    <w:name w:val="Normal (Web)"/>
    <w:basedOn w:val="a"/>
    <w:uiPriority w:val="99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3">
    <w:name w:val="Strong"/>
    <w:uiPriority w:val="22"/>
    <w:qFormat/>
    <w:rPr>
      <w:b/>
      <w:bCs/>
    </w:rPr>
  </w:style>
  <w:style w:type="character" w:styleId="af4">
    <w:name w:val="Hyperlink"/>
    <w:uiPriority w:val="99"/>
    <w:rPr>
      <w:color w:val="117BBF"/>
      <w:sz w:val="16"/>
      <w:szCs w:val="16"/>
      <w:u w:val="none"/>
      <w:effect w:val="none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Pr>
      <w:rFonts w:ascii="Angsana New" w:eastAsia="Times New Roman" w:hAnsi="Angsana New" w:cs="Angsana New"/>
      <w:sz w:val="28"/>
    </w:rPr>
  </w:style>
  <w:style w:type="paragraph" w:customStyle="1" w:styleId="af5">
    <w:name w:val="แก้ไขอัตโนมัติ"/>
    <w:rPr>
      <w:rFonts w:ascii="Calibri" w:eastAsia="Times New Roman" w:hAnsi="Calibri" w:cs="Cordia New"/>
    </w:rPr>
  </w:style>
  <w:style w:type="paragraph" w:customStyle="1" w:styleId="Content">
    <w:name w:val="Content"/>
    <w:basedOn w:val="a"/>
    <w:qFormat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f6">
    <w:name w:val="No Spacing"/>
    <w:link w:val="af7"/>
    <w:uiPriority w:val="1"/>
    <w:qFormat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f7">
    <w:name w:val="ไม่มีการเว้นระยะห่าง อักขระ"/>
    <w:basedOn w:val="a0"/>
    <w:link w:val="af6"/>
    <w:uiPriority w:val="1"/>
    <w:rPr>
      <w:rFonts w:ascii="Calibri" w:eastAsia="Times New Roman" w:hAnsi="Calibri" w:cs="Cordia New"/>
    </w:rPr>
  </w:style>
  <w:style w:type="character" w:styleId="af8">
    <w:name w:val="line number"/>
    <w:basedOn w:val="a0"/>
  </w:style>
  <w:style w:type="character" w:customStyle="1" w:styleId="apple-converted-space">
    <w:name w:val="apple-converted-space"/>
    <w:basedOn w:val="a0"/>
  </w:style>
  <w:style w:type="paragraph" w:styleId="af9">
    <w:name w:val="Document Map"/>
    <w:basedOn w:val="a"/>
    <w:link w:val="afa"/>
    <w:rPr>
      <w:rFonts w:ascii="Tahoma" w:hAnsi="Tahoma"/>
      <w:sz w:val="16"/>
      <w:szCs w:val="20"/>
    </w:rPr>
  </w:style>
  <w:style w:type="character" w:customStyle="1" w:styleId="afa">
    <w:name w:val="ผังเอกสาร อักขระ"/>
    <w:basedOn w:val="a0"/>
    <w:link w:val="af9"/>
    <w:rPr>
      <w:rFonts w:ascii="Tahoma" w:eastAsia="Times New Roman" w:hAnsi="Tahoma" w:cs="Angsana New"/>
      <w:sz w:val="16"/>
      <w:szCs w:val="20"/>
    </w:rPr>
  </w:style>
  <w:style w:type="character" w:styleId="afb">
    <w:name w:val="annotation reference"/>
    <w:basedOn w:val="a0"/>
    <w:uiPriority w:val="99"/>
    <w:rPr>
      <w:sz w:val="16"/>
      <w:szCs w:val="18"/>
    </w:rPr>
  </w:style>
  <w:style w:type="paragraph" w:styleId="afc">
    <w:name w:val="annotation text"/>
    <w:basedOn w:val="a"/>
    <w:link w:val="afd"/>
    <w:uiPriority w:val="99"/>
    <w:rPr>
      <w:sz w:val="20"/>
      <w:szCs w:val="25"/>
    </w:rPr>
  </w:style>
  <w:style w:type="character" w:customStyle="1" w:styleId="afd">
    <w:name w:val="ข้อความข้อคิดเห็น อักขระ"/>
    <w:basedOn w:val="a0"/>
    <w:link w:val="afc"/>
    <w:uiPriority w:val="99"/>
    <w:rPr>
      <w:rFonts w:ascii="Times New Roman" w:eastAsia="Times New Roman" w:hAnsi="Times New Roman" w:cs="Angsana New"/>
      <w:sz w:val="20"/>
      <w:szCs w:val="25"/>
    </w:rPr>
  </w:style>
  <w:style w:type="paragraph" w:styleId="afe">
    <w:name w:val="annotation subject"/>
    <w:basedOn w:val="afc"/>
    <w:next w:val="afc"/>
    <w:link w:val="aff"/>
    <w:uiPriority w:val="99"/>
    <w:rPr>
      <w:b/>
      <w:bCs/>
    </w:rPr>
  </w:style>
  <w:style w:type="character" w:customStyle="1" w:styleId="aff">
    <w:name w:val="ชื่อเรื่องของข้อคิดเห็น อักขระ"/>
    <w:basedOn w:val="afd"/>
    <w:link w:val="afe"/>
    <w:uiPriority w:val="99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624C2-8A53-4646-8A8B-09FA1DED3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26</Pages>
  <Words>4493</Words>
  <Characters>25612</Characters>
  <Application>Microsoft Office Word</Application>
  <DocSecurity>0</DocSecurity>
  <Lines>213</Lines>
  <Paragraphs>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139</cp:revision>
  <cp:lastPrinted>2020-02-19T04:10:00Z</cp:lastPrinted>
  <dcterms:created xsi:type="dcterms:W3CDTF">2019-05-28T07:19:00Z</dcterms:created>
  <dcterms:modified xsi:type="dcterms:W3CDTF">2020-02-19T04:10:00Z</dcterms:modified>
</cp:coreProperties>
</file>